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spacing w:before="0" w:beforeAutospacing="0" w:after="450" w:afterAutospacing="0" w:line="660" w:lineRule="atLeast"/>
        <w:ind w:left="0" w:right="0" w:firstLine="0"/>
        <w:jc w:val="center"/>
        <w:rPr>
          <w:rFonts w:ascii="MicrosoftYaHei" w:hAnsi="MicrosoftYaHei" w:eastAsia="MicrosoftYaHei" w:cs="MicrosoftYaHei"/>
          <w:b/>
          <w:bCs/>
          <w:i w:val="0"/>
          <w:iCs w:val="0"/>
          <w:caps w:val="0"/>
          <w:color w:val="000000"/>
          <w:spacing w:val="0"/>
          <w:sz w:val="48"/>
          <w:szCs w:val="48"/>
        </w:rPr>
      </w:pPr>
      <w:r>
        <w:rPr>
          <w:rFonts w:hint="default" w:ascii="MicrosoftYaHei" w:hAnsi="MicrosoftYaHei" w:eastAsia="MicrosoftYaHei" w:cs="MicrosoftYaHei"/>
          <w:b/>
          <w:bCs/>
          <w:i w:val="0"/>
          <w:iCs w:val="0"/>
          <w:caps w:val="0"/>
          <w:color w:val="000000"/>
          <w:spacing w:val="0"/>
          <w:kern w:val="0"/>
          <w:sz w:val="48"/>
          <w:szCs w:val="48"/>
          <w:shd w:val="clear" w:fill="FFFFFF"/>
          <w:lang w:val="en-US" w:eastAsia="zh-CN" w:bidi="ar"/>
        </w:rPr>
        <w:t>房地产开发企业二级资质</w:t>
      </w:r>
      <w:r>
        <w:rPr>
          <w:rFonts w:hint="eastAsia" w:ascii="MicrosoftYaHei" w:hAnsi="MicrosoftYaHei" w:eastAsia="宋体" w:cs="MicrosoftYaHei"/>
          <w:b/>
          <w:bCs/>
          <w:i w:val="0"/>
          <w:iCs w:val="0"/>
          <w:caps w:val="0"/>
          <w:color w:val="000000"/>
          <w:spacing w:val="0"/>
          <w:kern w:val="0"/>
          <w:sz w:val="48"/>
          <w:szCs w:val="48"/>
          <w:shd w:val="clear" w:fill="FFFFFF"/>
          <w:lang w:val="en-US" w:eastAsia="zh-CN" w:bidi="ar"/>
        </w:rPr>
        <w:t>变更</w:t>
      </w:r>
      <w:r>
        <w:rPr>
          <w:rFonts w:hint="default" w:ascii="MicrosoftYaHei" w:hAnsi="MicrosoftYaHei" w:eastAsia="MicrosoftYaHei" w:cs="MicrosoftYaHei"/>
          <w:b/>
          <w:bCs/>
          <w:i w:val="0"/>
          <w:iCs w:val="0"/>
          <w:caps w:val="0"/>
          <w:color w:val="000000"/>
          <w:spacing w:val="0"/>
          <w:kern w:val="0"/>
          <w:sz w:val="48"/>
          <w:szCs w:val="48"/>
          <w:shd w:val="clear" w:fill="FFFFFF"/>
          <w:lang w:val="en-US" w:eastAsia="zh-CN" w:bidi="ar"/>
        </w:rPr>
        <w:t>办事指南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1320"/>
        <w:jc w:val="both"/>
        <w:rPr>
          <w:rFonts w:ascii="Calibri" w:hAnsi="Calibri" w:cs="Calibri"/>
          <w:b w:val="0"/>
          <w:bCs w:val="0"/>
          <w:sz w:val="21"/>
          <w:szCs w:val="21"/>
        </w:rPr>
      </w:pPr>
      <w:r>
        <w:rPr>
          <w:rStyle w:val="5"/>
          <w:rFonts w:ascii="黑体" w:hAnsi="宋体" w:eastAsia="黑体" w:cs="黑体"/>
          <w:b w:val="0"/>
          <w:bCs w:val="0"/>
          <w:i w:val="0"/>
          <w:iCs w:val="0"/>
          <w:caps w:val="0"/>
          <w:color w:val="000000"/>
          <w:spacing w:val="0"/>
          <w:sz w:val="32"/>
          <w:szCs w:val="32"/>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rPr>
          <w:rFonts w:hint="default" w:ascii="Calibri" w:hAnsi="Calibri" w:cs="Calibri"/>
          <w:b w:val="0"/>
          <w:bCs w:val="0"/>
          <w:sz w:val="24"/>
          <w:szCs w:val="24"/>
        </w:rPr>
      </w:pPr>
      <w:r>
        <w:rPr>
          <w:rStyle w:val="5"/>
          <w:rFonts w:hint="eastAsia" w:ascii="黑体" w:hAnsi="宋体" w:eastAsia="黑体" w:cs="黑体"/>
          <w:i w:val="0"/>
          <w:iCs w:val="0"/>
          <w:caps w:val="0"/>
          <w:color w:val="000000"/>
          <w:spacing w:val="0"/>
          <w:sz w:val="32"/>
          <w:szCs w:val="32"/>
          <w:shd w:val="clear" w:fill="FFFFFF"/>
        </w:rPr>
        <w:t>一、项目概述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rPr>
          <w:rFonts w:hint="eastAsia" w:ascii="仿宋" w:hAnsi="仿宋" w:eastAsia="仿宋" w:cs="仿宋"/>
          <w:b w:val="0"/>
          <w:bCs w:val="0"/>
          <w:i w:val="0"/>
          <w:iCs w:val="0"/>
          <w:caps w:val="0"/>
          <w:color w:val="000000"/>
          <w:spacing w:val="0"/>
          <w:sz w:val="32"/>
          <w:szCs w:val="32"/>
          <w:shd w:val="clear" w:fill="FFFFFF"/>
          <w:lang w:val="en-US" w:eastAsia="zh-CN"/>
        </w:rPr>
      </w:pPr>
      <w:r>
        <w:rPr>
          <w:rFonts w:ascii="仿宋" w:hAnsi="仿宋" w:eastAsia="仿宋" w:cs="仿宋"/>
          <w:b w:val="0"/>
          <w:bCs w:val="0"/>
          <w:i w:val="0"/>
          <w:iCs w:val="0"/>
          <w:caps w:val="0"/>
          <w:color w:val="000000"/>
          <w:spacing w:val="0"/>
          <w:sz w:val="32"/>
          <w:szCs w:val="32"/>
          <w:shd w:val="clear" w:fill="FFFFFF"/>
        </w:rPr>
        <w:t>1.</w:t>
      </w:r>
      <w:r>
        <w:rPr>
          <w:rFonts w:hint="eastAsia" w:ascii="仿宋" w:hAnsi="仿宋" w:eastAsia="仿宋" w:cs="仿宋"/>
          <w:b w:val="0"/>
          <w:bCs w:val="0"/>
          <w:i w:val="0"/>
          <w:iCs w:val="0"/>
          <w:caps w:val="0"/>
          <w:color w:val="000000"/>
          <w:spacing w:val="0"/>
          <w:sz w:val="32"/>
          <w:szCs w:val="32"/>
          <w:shd w:val="clear" w:fill="FFFFFF"/>
        </w:rPr>
        <w:t>项目名称：</w:t>
      </w:r>
      <w:r>
        <w:rPr>
          <w:rFonts w:hint="default" w:ascii="仿宋" w:hAnsi="仿宋" w:eastAsia="仿宋" w:cs="仿宋"/>
          <w:b w:val="0"/>
          <w:bCs w:val="0"/>
          <w:i w:val="0"/>
          <w:iCs w:val="0"/>
          <w:caps w:val="0"/>
          <w:color w:val="000000"/>
          <w:spacing w:val="0"/>
          <w:sz w:val="32"/>
          <w:szCs w:val="32"/>
          <w:shd w:val="clear" w:fill="FFFFFF"/>
          <w:lang w:val="en-US" w:eastAsia="zh-CN"/>
        </w:rPr>
        <w:t>房地产开发企业二级资质</w:t>
      </w:r>
      <w:r>
        <w:rPr>
          <w:rFonts w:hint="eastAsia" w:ascii="仿宋" w:hAnsi="仿宋" w:eastAsia="仿宋" w:cs="仿宋"/>
          <w:b w:val="0"/>
          <w:bCs w:val="0"/>
          <w:i w:val="0"/>
          <w:iCs w:val="0"/>
          <w:caps w:val="0"/>
          <w:color w:val="000000"/>
          <w:spacing w:val="0"/>
          <w:sz w:val="32"/>
          <w:szCs w:val="32"/>
          <w:shd w:val="clear" w:fill="FFFFFF"/>
          <w:lang w:val="en-US" w:eastAsia="zh-CN"/>
        </w:rPr>
        <w:t>变更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rPr>
          <w:rFonts w:hint="eastAsia" w:ascii="仿宋" w:hAnsi="仿宋" w:eastAsia="仿宋" w:cs="仿宋"/>
          <w:b w:val="0"/>
          <w:bCs w:val="0"/>
          <w:i w:val="0"/>
          <w:iCs w:val="0"/>
          <w:caps w:val="0"/>
          <w:color w:val="000000"/>
          <w:spacing w:val="0"/>
          <w:sz w:val="32"/>
          <w:szCs w:val="32"/>
          <w:shd w:val="clear" w:fill="FFFFFF"/>
          <w:lang w:eastAsia="zh-CN"/>
        </w:rPr>
      </w:pPr>
      <w:r>
        <w:rPr>
          <w:rFonts w:hint="eastAsia" w:ascii="仿宋" w:hAnsi="仿宋" w:eastAsia="仿宋" w:cs="仿宋"/>
          <w:b w:val="0"/>
          <w:bCs w:val="0"/>
          <w:i w:val="0"/>
          <w:iCs w:val="0"/>
          <w:caps w:val="0"/>
          <w:color w:val="000000"/>
          <w:spacing w:val="0"/>
          <w:sz w:val="32"/>
          <w:szCs w:val="32"/>
          <w:shd w:val="clear" w:fill="FFFFFF"/>
        </w:rPr>
        <w:t>2.办理单位：</w:t>
      </w:r>
      <w:r>
        <w:rPr>
          <w:rFonts w:hint="eastAsia" w:ascii="仿宋" w:hAnsi="仿宋" w:eastAsia="仿宋" w:cs="仿宋"/>
          <w:b w:val="0"/>
          <w:bCs w:val="0"/>
          <w:i w:val="0"/>
          <w:iCs w:val="0"/>
          <w:caps w:val="0"/>
          <w:color w:val="000000"/>
          <w:spacing w:val="0"/>
          <w:sz w:val="32"/>
          <w:szCs w:val="32"/>
          <w:shd w:val="clear" w:fill="FFFFFF"/>
          <w:lang w:eastAsia="zh-CN"/>
        </w:rPr>
        <w:t>绵阳市住房和城乡建设委员会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rPr>
          <w:rFonts w:hint="default" w:ascii="Calibri" w:hAnsi="Calibri" w:cs="Calibri"/>
          <w:b w:val="0"/>
          <w:bCs w:val="0"/>
          <w:sz w:val="24"/>
          <w:szCs w:val="24"/>
        </w:rPr>
      </w:pPr>
      <w:r>
        <w:rPr>
          <w:rFonts w:hint="eastAsia" w:ascii="仿宋" w:hAnsi="仿宋" w:eastAsia="仿宋" w:cs="仿宋"/>
          <w:b w:val="0"/>
          <w:bCs w:val="0"/>
          <w:i w:val="0"/>
          <w:iCs w:val="0"/>
          <w:caps w:val="0"/>
          <w:color w:val="000000"/>
          <w:spacing w:val="0"/>
          <w:sz w:val="32"/>
          <w:szCs w:val="32"/>
          <w:shd w:val="clear" w:fill="FFFFFF"/>
        </w:rPr>
        <w:t>3.办理类型：</w:t>
      </w:r>
      <w:r>
        <w:rPr>
          <w:rFonts w:hint="eastAsia" w:ascii="仿宋" w:hAnsi="仿宋" w:eastAsia="仿宋" w:cs="仿宋"/>
          <w:b w:val="0"/>
          <w:bCs w:val="0"/>
          <w:i w:val="0"/>
          <w:iCs w:val="0"/>
          <w:caps w:val="0"/>
          <w:color w:val="000000"/>
          <w:spacing w:val="0"/>
          <w:sz w:val="32"/>
          <w:szCs w:val="32"/>
          <w:shd w:val="clear" w:fill="FFFFFF"/>
          <w:lang w:eastAsia="zh-CN"/>
        </w:rPr>
        <w:t>即办</w:t>
      </w:r>
      <w:r>
        <w:rPr>
          <w:rFonts w:hint="eastAsia" w:ascii="仿宋" w:hAnsi="仿宋" w:eastAsia="仿宋" w:cs="仿宋"/>
          <w:b w:val="0"/>
          <w:bCs w:val="0"/>
          <w:i w:val="0"/>
          <w:iCs w:val="0"/>
          <w:caps w:val="0"/>
          <w:color w:val="000000"/>
          <w:spacing w:val="0"/>
          <w:sz w:val="32"/>
          <w:szCs w:val="32"/>
          <w:shd w:val="clear" w:fill="FFFFFF"/>
        </w:rPr>
        <w:t>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right="0" w:firstLine="640" w:firstLineChars="200"/>
        <w:rPr>
          <w:rFonts w:hint="default" w:ascii="Calibri" w:hAnsi="Calibri" w:cs="Calibri"/>
          <w:b w:val="0"/>
          <w:bCs w:val="0"/>
          <w:sz w:val="24"/>
          <w:szCs w:val="24"/>
        </w:rPr>
      </w:pPr>
      <w:r>
        <w:rPr>
          <w:rFonts w:hint="eastAsia" w:ascii="仿宋" w:hAnsi="仿宋" w:eastAsia="仿宋" w:cs="仿宋"/>
          <w:b w:val="0"/>
          <w:bCs w:val="0"/>
          <w:i w:val="0"/>
          <w:iCs w:val="0"/>
          <w:caps w:val="0"/>
          <w:color w:val="000000"/>
          <w:spacing w:val="0"/>
          <w:sz w:val="32"/>
          <w:szCs w:val="32"/>
          <w:shd w:val="clear" w:fill="FFFFFF"/>
          <w:lang w:val="en-US" w:eastAsia="zh-CN"/>
        </w:rPr>
        <w:t>4</w:t>
      </w:r>
      <w:r>
        <w:rPr>
          <w:rFonts w:hint="eastAsia" w:ascii="仿宋" w:hAnsi="仿宋" w:eastAsia="仿宋" w:cs="仿宋"/>
          <w:b w:val="0"/>
          <w:bCs w:val="0"/>
          <w:i w:val="0"/>
          <w:iCs w:val="0"/>
          <w:caps w:val="0"/>
          <w:color w:val="000000"/>
          <w:spacing w:val="0"/>
          <w:sz w:val="32"/>
          <w:szCs w:val="32"/>
          <w:shd w:val="clear" w:fill="FFFFFF"/>
        </w:rPr>
        <w:t>.收费标准：不收费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rPr>
          <w:rFonts w:hint="default" w:ascii="仿宋" w:hAnsi="仿宋" w:eastAsia="仿宋" w:cs="仿宋"/>
          <w:b w:val="0"/>
          <w:bCs w:val="0"/>
          <w:i w:val="0"/>
          <w:iCs w:val="0"/>
          <w:caps w:val="0"/>
          <w:color w:val="000000"/>
          <w:spacing w:val="0"/>
          <w:sz w:val="32"/>
          <w:szCs w:val="32"/>
          <w:shd w:val="clear" w:fill="FFFFFF"/>
          <w:lang w:val="en-US"/>
        </w:rPr>
      </w:pPr>
      <w:r>
        <w:rPr>
          <w:rFonts w:hint="eastAsia" w:ascii="仿宋" w:hAnsi="仿宋" w:eastAsia="仿宋" w:cs="仿宋"/>
          <w:b w:val="0"/>
          <w:bCs w:val="0"/>
          <w:i w:val="0"/>
          <w:iCs w:val="0"/>
          <w:caps w:val="0"/>
          <w:color w:val="000000"/>
          <w:spacing w:val="0"/>
          <w:sz w:val="32"/>
          <w:szCs w:val="32"/>
          <w:shd w:val="clear" w:fill="FFFFFF"/>
          <w:lang w:val="en-US" w:eastAsia="zh-CN"/>
        </w:rPr>
        <w:t>5</w:t>
      </w:r>
      <w:r>
        <w:rPr>
          <w:rFonts w:hint="eastAsia" w:ascii="仿宋" w:hAnsi="仿宋" w:eastAsia="仿宋" w:cs="仿宋"/>
          <w:b w:val="0"/>
          <w:bCs w:val="0"/>
          <w:i w:val="0"/>
          <w:iCs w:val="0"/>
          <w:caps w:val="0"/>
          <w:color w:val="000000"/>
          <w:spacing w:val="0"/>
          <w:sz w:val="32"/>
          <w:szCs w:val="32"/>
          <w:shd w:val="clear" w:fill="FFFFFF"/>
        </w:rPr>
        <w:t>.窗口电话：</w:t>
      </w:r>
      <w:r>
        <w:rPr>
          <w:rFonts w:hint="eastAsia" w:ascii="仿宋" w:hAnsi="仿宋" w:eastAsia="仿宋" w:cs="仿宋"/>
          <w:b w:val="0"/>
          <w:bCs w:val="0"/>
          <w:i w:val="0"/>
          <w:iCs w:val="0"/>
          <w:caps w:val="0"/>
          <w:color w:val="000000"/>
          <w:spacing w:val="0"/>
          <w:sz w:val="32"/>
          <w:szCs w:val="32"/>
          <w:shd w:val="clear" w:fill="FFFFFF"/>
          <w:lang w:val="en-US" w:eastAsia="zh-CN"/>
        </w:rPr>
        <w:t>0816-2316122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rPr>
          <w:rFonts w:hint="default" w:ascii="Calibri" w:hAnsi="Calibri" w:cs="Calibri"/>
          <w:b w:val="0"/>
          <w:bCs w:val="0"/>
          <w:sz w:val="24"/>
          <w:szCs w:val="24"/>
        </w:rPr>
      </w:pPr>
      <w:r>
        <w:rPr>
          <w:rStyle w:val="5"/>
          <w:rFonts w:hint="eastAsia" w:ascii="黑体" w:hAnsi="宋体" w:eastAsia="黑体" w:cs="黑体"/>
          <w:i w:val="0"/>
          <w:iCs w:val="0"/>
          <w:caps w:val="0"/>
          <w:color w:val="000000"/>
          <w:spacing w:val="0"/>
          <w:sz w:val="32"/>
          <w:szCs w:val="32"/>
          <w:shd w:val="clear" w:fill="FFFFFF"/>
        </w:rPr>
        <w:t>二、法定依据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rPr>
          <w:rFonts w:hint="default" w:ascii="Calibri" w:hAnsi="Calibri" w:cs="Calibri"/>
          <w:b w:val="0"/>
          <w:bCs w:val="0"/>
          <w:sz w:val="24"/>
          <w:szCs w:val="24"/>
        </w:rPr>
      </w:pPr>
      <w:r>
        <w:rPr>
          <w:rFonts w:hint="eastAsia" w:ascii="仿宋" w:hAnsi="仿宋" w:eastAsia="仿宋" w:cs="仿宋"/>
          <w:b w:val="0"/>
          <w:bCs w:val="0"/>
          <w:i w:val="0"/>
          <w:iCs w:val="0"/>
          <w:caps w:val="0"/>
          <w:color w:val="000000"/>
          <w:spacing w:val="0"/>
          <w:sz w:val="32"/>
          <w:szCs w:val="32"/>
          <w:shd w:val="clear" w:fill="FFFFFF"/>
        </w:rPr>
        <w:t>1</w:t>
      </w:r>
      <w:r>
        <w:rPr>
          <w:rFonts w:hint="eastAsia" w:ascii="仿宋" w:hAnsi="仿宋" w:eastAsia="仿宋" w:cs="仿宋"/>
          <w:b w:val="0"/>
          <w:bCs w:val="0"/>
          <w:i w:val="0"/>
          <w:iCs w:val="0"/>
          <w:caps w:val="0"/>
          <w:color w:val="000000"/>
          <w:spacing w:val="0"/>
          <w:sz w:val="32"/>
          <w:szCs w:val="32"/>
          <w:shd w:val="clear" w:fill="FFFFFF"/>
          <w:lang w:eastAsia="zh-CN"/>
        </w:rPr>
        <w:t>、</w:t>
      </w:r>
      <w:r>
        <w:rPr>
          <w:rFonts w:hint="eastAsia" w:ascii="仿宋" w:hAnsi="仿宋" w:eastAsia="仿宋" w:cs="仿宋"/>
          <w:b w:val="0"/>
          <w:bCs w:val="0"/>
          <w:i w:val="0"/>
          <w:iCs w:val="0"/>
          <w:caps w:val="0"/>
          <w:color w:val="000000"/>
          <w:spacing w:val="0"/>
          <w:sz w:val="32"/>
          <w:szCs w:val="32"/>
          <w:shd w:val="clear" w:fill="FFFFFF"/>
        </w:rPr>
        <w:t>《城市房地产开发经营管理条例》（国务院令第248号）；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rPr>
          <w:rFonts w:hint="default" w:ascii="Calibri" w:hAnsi="Calibri" w:cs="Calibri"/>
          <w:b w:val="0"/>
          <w:bCs w:val="0"/>
          <w:sz w:val="24"/>
          <w:szCs w:val="24"/>
        </w:rPr>
      </w:pPr>
      <w:r>
        <w:rPr>
          <w:rFonts w:hint="eastAsia" w:ascii="仿宋" w:hAnsi="仿宋" w:eastAsia="仿宋" w:cs="仿宋"/>
          <w:b w:val="0"/>
          <w:bCs w:val="0"/>
          <w:i w:val="0"/>
          <w:iCs w:val="0"/>
          <w:caps w:val="0"/>
          <w:color w:val="000000"/>
          <w:spacing w:val="0"/>
          <w:sz w:val="32"/>
          <w:szCs w:val="32"/>
          <w:shd w:val="clear" w:fill="FFFFFF"/>
        </w:rPr>
        <w:t>2</w:t>
      </w:r>
      <w:r>
        <w:rPr>
          <w:rFonts w:hint="eastAsia" w:ascii="仿宋" w:hAnsi="仿宋" w:eastAsia="仿宋" w:cs="仿宋"/>
          <w:b w:val="0"/>
          <w:bCs w:val="0"/>
          <w:i w:val="0"/>
          <w:iCs w:val="0"/>
          <w:caps w:val="0"/>
          <w:color w:val="000000"/>
          <w:spacing w:val="0"/>
          <w:sz w:val="32"/>
          <w:szCs w:val="32"/>
          <w:shd w:val="clear" w:fill="FFFFFF"/>
          <w:lang w:eastAsia="zh-CN"/>
        </w:rPr>
        <w:t>、</w:t>
      </w:r>
      <w:r>
        <w:rPr>
          <w:rFonts w:hint="eastAsia" w:ascii="仿宋" w:hAnsi="仿宋" w:eastAsia="仿宋" w:cs="仿宋"/>
          <w:b w:val="0"/>
          <w:bCs w:val="0"/>
          <w:i w:val="0"/>
          <w:iCs w:val="0"/>
          <w:caps w:val="0"/>
          <w:color w:val="000000"/>
          <w:spacing w:val="0"/>
          <w:sz w:val="32"/>
          <w:szCs w:val="32"/>
          <w:shd w:val="clear" w:fill="FFFFFF"/>
        </w:rPr>
        <w:t>《房地产开发企业资质管理规定》（建设部令第77号）；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rPr>
          <w:rFonts w:hint="eastAsia" w:ascii="仿宋" w:hAnsi="仿宋" w:eastAsia="仿宋" w:cs="仿宋"/>
          <w:b w:val="0"/>
          <w:bCs w:val="0"/>
          <w:i w:val="0"/>
          <w:iCs w:val="0"/>
          <w:caps w:val="0"/>
          <w:color w:val="000000"/>
          <w:spacing w:val="0"/>
          <w:sz w:val="32"/>
          <w:szCs w:val="32"/>
          <w:shd w:val="clear" w:fill="FFFFFF"/>
        </w:rPr>
      </w:pPr>
      <w:r>
        <w:rPr>
          <w:rFonts w:hint="eastAsia" w:ascii="仿宋" w:hAnsi="仿宋" w:eastAsia="仿宋" w:cs="仿宋"/>
          <w:b w:val="0"/>
          <w:bCs w:val="0"/>
          <w:i w:val="0"/>
          <w:iCs w:val="0"/>
          <w:caps w:val="0"/>
          <w:color w:val="000000"/>
          <w:spacing w:val="0"/>
          <w:sz w:val="32"/>
          <w:szCs w:val="32"/>
          <w:shd w:val="clear" w:fill="FFFFFF"/>
          <w:lang w:val="en-US" w:eastAsia="zh-CN"/>
        </w:rPr>
        <w:t>3</w:t>
      </w:r>
      <w:r>
        <w:rPr>
          <w:rFonts w:hint="eastAsia" w:ascii="仿宋" w:hAnsi="仿宋" w:eastAsia="仿宋" w:cs="仿宋"/>
          <w:b w:val="0"/>
          <w:bCs w:val="0"/>
          <w:i w:val="0"/>
          <w:iCs w:val="0"/>
          <w:caps w:val="0"/>
          <w:color w:val="000000"/>
          <w:spacing w:val="0"/>
          <w:sz w:val="32"/>
          <w:szCs w:val="32"/>
          <w:shd w:val="clear" w:fill="FFFFFF"/>
          <w:lang w:eastAsia="zh-CN"/>
        </w:rPr>
        <w:t>、</w:t>
      </w:r>
      <w:r>
        <w:rPr>
          <w:rFonts w:hint="eastAsia" w:ascii="仿宋" w:hAnsi="仿宋" w:eastAsia="仿宋" w:cs="仿宋"/>
          <w:b w:val="0"/>
          <w:bCs w:val="0"/>
          <w:i w:val="0"/>
          <w:iCs w:val="0"/>
          <w:caps w:val="0"/>
          <w:color w:val="000000"/>
          <w:spacing w:val="0"/>
          <w:sz w:val="32"/>
          <w:szCs w:val="32"/>
          <w:shd w:val="clear" w:fill="FFFFFF"/>
        </w:rPr>
        <w:t>《四川省住房和城乡建设厅关于房地产开发企业资质申报审批有关事项实施告知承诺的通知》（川建审发〔2020〕128号）。</w:t>
      </w:r>
    </w:p>
    <w:p>
      <w:pPr>
        <w:keepNext w:val="0"/>
        <w:keepLines w:val="0"/>
        <w:widowControl/>
        <w:suppressLineNumbers w:val="0"/>
        <w:ind w:firstLine="640" w:firstLineChars="200"/>
        <w:jc w:val="left"/>
        <w:rPr>
          <w:rFonts w:hint="eastAsia" w:ascii="仿宋" w:hAnsi="仿宋" w:eastAsia="仿宋" w:cs="仿宋"/>
          <w:b w:val="0"/>
          <w:bCs w:val="0"/>
          <w:i w:val="0"/>
          <w:iCs w:val="0"/>
          <w:caps w:val="0"/>
          <w:color w:val="000000"/>
          <w:spacing w:val="0"/>
          <w:sz w:val="32"/>
          <w:szCs w:val="32"/>
          <w:shd w:val="clear" w:fill="FFFFFF"/>
        </w:rPr>
      </w:pPr>
      <w:r>
        <w:rPr>
          <w:rFonts w:hint="default" w:ascii="仿宋" w:hAnsi="仿宋" w:eastAsia="仿宋" w:cs="仿宋"/>
          <w:b w:val="0"/>
          <w:bCs w:val="0"/>
          <w:i w:val="0"/>
          <w:iCs w:val="0"/>
          <w:caps w:val="0"/>
          <w:color w:val="000000"/>
          <w:spacing w:val="0"/>
          <w:sz w:val="32"/>
          <w:szCs w:val="32"/>
          <w:shd w:val="clear" w:fill="FFFFFF"/>
          <w:lang w:val="en-US"/>
        </w:rPr>
        <w:t>4</w:t>
      </w:r>
      <w:r>
        <w:rPr>
          <w:rFonts w:hint="eastAsia" w:ascii="仿宋" w:hAnsi="仿宋" w:eastAsia="仿宋" w:cs="仿宋"/>
          <w:b w:val="0"/>
          <w:bCs w:val="0"/>
          <w:i w:val="0"/>
          <w:iCs w:val="0"/>
          <w:caps w:val="0"/>
          <w:color w:val="000000"/>
          <w:spacing w:val="0"/>
          <w:sz w:val="32"/>
          <w:szCs w:val="32"/>
          <w:shd w:val="clear" w:fill="FFFFFF"/>
          <w:lang w:val="en-US" w:eastAsia="zh-CN"/>
        </w:rPr>
        <w:t>、《</w:t>
      </w:r>
      <w:r>
        <w:rPr>
          <w:rFonts w:hint="eastAsia" w:ascii="仿宋" w:hAnsi="仿宋" w:eastAsia="仿宋" w:cs="仿宋"/>
          <w:sz w:val="32"/>
          <w:szCs w:val="32"/>
        </w:rPr>
        <w:t>住房和城乡建设部</w:t>
      </w:r>
      <w:r>
        <w:rPr>
          <w:rFonts w:hint="eastAsia" w:ascii="仿宋" w:hAnsi="仿宋" w:eastAsia="仿宋" w:cs="仿宋"/>
          <w:sz w:val="32"/>
          <w:szCs w:val="32"/>
          <w:lang w:eastAsia="zh-CN"/>
        </w:rPr>
        <w:t>关于修改〈房地产开发企业资质管理规定〉的决定》（住房和城乡建设部令第54号）</w:t>
      </w:r>
      <w:r>
        <w:rPr>
          <w:rFonts w:hint="eastAsia" w:ascii="仿宋" w:hAnsi="仿宋" w:eastAsia="仿宋" w:cs="仿宋"/>
          <w:b w:val="0"/>
          <w:bCs w:val="0"/>
          <w:i w:val="0"/>
          <w:iCs w:val="0"/>
          <w:caps w:val="0"/>
          <w:color w:val="000000"/>
          <w:spacing w:val="0"/>
          <w:sz w:val="32"/>
          <w:szCs w:val="32"/>
          <w:shd w:val="clear" w:fill="FFFFFF"/>
        </w:rPr>
        <w:t>。</w:t>
      </w:r>
    </w:p>
    <w:p>
      <w:pPr>
        <w:keepNext w:val="0"/>
        <w:keepLines w:val="0"/>
        <w:widowControl/>
        <w:suppressLineNumbers w:val="0"/>
        <w:ind w:firstLine="640" w:firstLineChars="200"/>
        <w:jc w:val="left"/>
        <w:rPr>
          <w:rFonts w:hint="eastAsia" w:ascii="仿宋" w:hAnsi="仿宋" w:eastAsia="仿宋" w:cs="仿宋"/>
          <w:b w:val="0"/>
          <w:bCs w:val="0"/>
          <w:i w:val="0"/>
          <w:iCs w:val="0"/>
          <w:caps w:val="0"/>
          <w:color w:val="000000"/>
          <w:spacing w:val="0"/>
          <w:kern w:val="0"/>
          <w:sz w:val="32"/>
          <w:szCs w:val="32"/>
          <w:shd w:val="clear" w:fill="FFFFFF"/>
          <w:lang w:val="en-US" w:eastAsia="zh-CN" w:bidi="ar"/>
        </w:rPr>
      </w:pPr>
      <w:r>
        <w:rPr>
          <w:rFonts w:hint="eastAsia" w:ascii="仿宋" w:hAnsi="仿宋" w:eastAsia="仿宋" w:cs="仿宋"/>
          <w:b w:val="0"/>
          <w:bCs w:val="0"/>
          <w:i w:val="0"/>
          <w:iCs w:val="0"/>
          <w:caps w:val="0"/>
          <w:color w:val="000000"/>
          <w:spacing w:val="0"/>
          <w:sz w:val="32"/>
          <w:szCs w:val="32"/>
          <w:shd w:val="clear" w:fill="FFFFFF"/>
          <w:lang w:val="en-US" w:eastAsia="zh-CN"/>
        </w:rPr>
        <w:t>5、</w:t>
      </w:r>
      <w:r>
        <w:rPr>
          <w:rFonts w:hint="eastAsia" w:ascii="仿宋" w:hAnsi="仿宋" w:eastAsia="仿宋" w:cs="仿宋"/>
          <w:b w:val="0"/>
          <w:bCs w:val="0"/>
          <w:i w:val="0"/>
          <w:iCs w:val="0"/>
          <w:caps w:val="0"/>
          <w:color w:val="000000"/>
          <w:spacing w:val="0"/>
          <w:kern w:val="0"/>
          <w:sz w:val="32"/>
          <w:szCs w:val="32"/>
          <w:shd w:val="clear" w:fill="FFFFFF"/>
          <w:lang w:val="en-US" w:eastAsia="zh-CN" w:bidi="ar"/>
        </w:rPr>
        <w:t>《四川省住房和城乡建设厅关于做好房地产</w:t>
      </w:r>
      <w:r>
        <w:rPr>
          <w:rFonts w:hint="default" w:ascii="仿宋" w:hAnsi="仿宋" w:eastAsia="仿宋" w:cs="仿宋"/>
          <w:b w:val="0"/>
          <w:bCs w:val="0"/>
          <w:i w:val="0"/>
          <w:iCs w:val="0"/>
          <w:caps w:val="0"/>
          <w:color w:val="000000"/>
          <w:spacing w:val="0"/>
          <w:kern w:val="0"/>
          <w:sz w:val="32"/>
          <w:szCs w:val="32"/>
          <w:shd w:val="clear" w:fill="FFFFFF"/>
          <w:lang w:val="en-US" w:eastAsia="zh-CN" w:bidi="ar"/>
        </w:rPr>
        <w:t>开发企业资质审批有关工作的通知</w:t>
      </w:r>
      <w:r>
        <w:rPr>
          <w:rFonts w:hint="eastAsia" w:ascii="仿宋" w:hAnsi="仿宋" w:eastAsia="仿宋" w:cs="仿宋"/>
          <w:b w:val="0"/>
          <w:bCs w:val="0"/>
          <w:i w:val="0"/>
          <w:iCs w:val="0"/>
          <w:caps w:val="0"/>
          <w:color w:val="000000"/>
          <w:spacing w:val="0"/>
          <w:kern w:val="0"/>
          <w:sz w:val="32"/>
          <w:szCs w:val="32"/>
          <w:shd w:val="clear" w:fill="FFFFFF"/>
          <w:lang w:val="en-US" w:eastAsia="zh-CN" w:bidi="ar"/>
        </w:rPr>
        <w:t>》川建审函〔2022〕1221 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rPr>
          <w:rFonts w:hint="default" w:ascii="Calibri" w:hAnsi="Calibri" w:cs="Calibri"/>
          <w:b w:val="0"/>
          <w:bCs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right="0" w:firstLine="640" w:firstLineChars="200"/>
        <w:rPr>
          <w:rFonts w:hint="default" w:ascii="Calibri" w:hAnsi="Calibri" w:cs="Calibri"/>
          <w:b w:val="0"/>
          <w:bCs w:val="0"/>
          <w:sz w:val="24"/>
          <w:szCs w:val="24"/>
        </w:rPr>
      </w:pPr>
      <w:r>
        <w:rPr>
          <w:rFonts w:hint="eastAsia" w:ascii="黑体" w:hAnsi="宋体" w:eastAsia="黑体" w:cs="黑体"/>
          <w:b w:val="0"/>
          <w:bCs w:val="0"/>
          <w:i w:val="0"/>
          <w:iCs w:val="0"/>
          <w:caps w:val="0"/>
          <w:color w:val="000000"/>
          <w:spacing w:val="0"/>
          <w:sz w:val="32"/>
          <w:szCs w:val="32"/>
          <w:shd w:val="clear" w:fill="FFFFFF"/>
        </w:rPr>
        <w:t>三、办理程序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rPr>
          <w:rFonts w:hint="default" w:ascii="Calibri" w:hAnsi="Calibri" w:cs="Calibri"/>
          <w:b w:val="0"/>
          <w:bCs w:val="0"/>
          <w:sz w:val="21"/>
          <w:szCs w:val="21"/>
        </w:rPr>
      </w:pPr>
      <w:r>
        <w:rPr>
          <w:rFonts w:hint="eastAsia" w:ascii="仿宋" w:hAnsi="仿宋" w:eastAsia="仿宋" w:cs="仿宋"/>
          <w:b w:val="0"/>
          <w:bCs w:val="0"/>
          <w:i w:val="0"/>
          <w:iCs w:val="0"/>
          <w:caps w:val="0"/>
          <w:color w:val="000000"/>
          <w:spacing w:val="0"/>
          <w:sz w:val="32"/>
          <w:szCs w:val="32"/>
          <w:shd w:val="clear" w:fill="FFFFFF"/>
        </w:rPr>
        <w:t>第一步：申请人在四川政务服务网提出房地产开发企业</w:t>
      </w:r>
      <w:r>
        <w:rPr>
          <w:rFonts w:hint="eastAsia" w:ascii="仿宋" w:hAnsi="仿宋" w:eastAsia="仿宋" w:cs="仿宋"/>
          <w:b w:val="0"/>
          <w:bCs w:val="0"/>
          <w:i w:val="0"/>
          <w:iCs w:val="0"/>
          <w:caps w:val="0"/>
          <w:color w:val="000000"/>
          <w:spacing w:val="0"/>
          <w:sz w:val="32"/>
          <w:szCs w:val="32"/>
          <w:shd w:val="clear" w:fill="FFFFFF"/>
          <w:lang w:eastAsia="zh-CN"/>
        </w:rPr>
        <w:t>二级</w:t>
      </w:r>
      <w:r>
        <w:rPr>
          <w:rFonts w:hint="eastAsia" w:ascii="仿宋" w:hAnsi="仿宋" w:eastAsia="仿宋" w:cs="仿宋"/>
          <w:b w:val="0"/>
          <w:bCs w:val="0"/>
          <w:i w:val="0"/>
          <w:iCs w:val="0"/>
          <w:caps w:val="0"/>
          <w:color w:val="000000"/>
          <w:spacing w:val="0"/>
          <w:sz w:val="32"/>
          <w:szCs w:val="32"/>
          <w:shd w:val="clear" w:fill="FFFFFF"/>
        </w:rPr>
        <w:t>资质</w:t>
      </w:r>
      <w:r>
        <w:rPr>
          <w:rFonts w:hint="eastAsia" w:ascii="仿宋" w:hAnsi="仿宋" w:eastAsia="仿宋" w:cs="仿宋"/>
          <w:b w:val="0"/>
          <w:bCs w:val="0"/>
          <w:i w:val="0"/>
          <w:iCs w:val="0"/>
          <w:caps w:val="0"/>
          <w:color w:val="000000"/>
          <w:spacing w:val="0"/>
          <w:sz w:val="32"/>
          <w:szCs w:val="32"/>
          <w:shd w:val="clear" w:fill="FFFFFF"/>
          <w:lang w:eastAsia="zh-CN"/>
        </w:rPr>
        <w:t>变更</w:t>
      </w:r>
      <w:r>
        <w:rPr>
          <w:rFonts w:hint="eastAsia" w:ascii="仿宋" w:hAnsi="仿宋" w:eastAsia="仿宋" w:cs="仿宋"/>
          <w:b w:val="0"/>
          <w:bCs w:val="0"/>
          <w:i w:val="0"/>
          <w:iCs w:val="0"/>
          <w:caps w:val="0"/>
          <w:color w:val="000000"/>
          <w:spacing w:val="0"/>
          <w:sz w:val="32"/>
          <w:szCs w:val="32"/>
          <w:shd w:val="clear" w:fill="FFFFFF"/>
        </w:rPr>
        <w:t>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Calibri" w:hAnsi="Calibri" w:cs="Calibri"/>
          <w:b w:val="0"/>
          <w:bCs w:val="0"/>
          <w:sz w:val="21"/>
          <w:szCs w:val="21"/>
        </w:rPr>
      </w:pPr>
      <w:r>
        <w:rPr>
          <w:rFonts w:hint="eastAsia" w:ascii="仿宋" w:hAnsi="仿宋" w:eastAsia="仿宋" w:cs="仿宋"/>
          <w:b w:val="0"/>
          <w:bCs w:val="0"/>
          <w:i w:val="0"/>
          <w:iCs w:val="0"/>
          <w:caps w:val="0"/>
          <w:color w:val="000000"/>
          <w:spacing w:val="0"/>
          <w:sz w:val="32"/>
          <w:szCs w:val="32"/>
          <w:shd w:val="clear" w:fill="FFFFFF"/>
        </w:rPr>
        <w:t>第</w:t>
      </w:r>
      <w:r>
        <w:rPr>
          <w:rFonts w:hint="eastAsia" w:ascii="仿宋" w:hAnsi="仿宋" w:eastAsia="仿宋" w:cs="仿宋"/>
          <w:b w:val="0"/>
          <w:bCs w:val="0"/>
          <w:i w:val="0"/>
          <w:iCs w:val="0"/>
          <w:caps w:val="0"/>
          <w:color w:val="000000"/>
          <w:spacing w:val="0"/>
          <w:sz w:val="32"/>
          <w:szCs w:val="32"/>
          <w:shd w:val="clear" w:fill="FFFFFF"/>
          <w:lang w:eastAsia="zh-CN"/>
        </w:rPr>
        <w:t>二</w:t>
      </w:r>
      <w:r>
        <w:rPr>
          <w:rFonts w:hint="eastAsia" w:ascii="仿宋" w:hAnsi="仿宋" w:eastAsia="仿宋" w:cs="仿宋"/>
          <w:b w:val="0"/>
          <w:bCs w:val="0"/>
          <w:i w:val="0"/>
          <w:iCs w:val="0"/>
          <w:caps w:val="0"/>
          <w:color w:val="000000"/>
          <w:spacing w:val="0"/>
          <w:sz w:val="32"/>
          <w:szCs w:val="32"/>
          <w:shd w:val="clear" w:fill="FFFFFF"/>
        </w:rPr>
        <w:t>步：企业在</w:t>
      </w:r>
      <w:r>
        <w:rPr>
          <w:rFonts w:hint="eastAsia" w:ascii="仿宋" w:hAnsi="仿宋" w:eastAsia="仿宋" w:cs="仿宋"/>
          <w:b w:val="0"/>
          <w:bCs w:val="0"/>
          <w:i w:val="0"/>
          <w:iCs w:val="0"/>
          <w:caps w:val="0"/>
          <w:color w:val="000000"/>
          <w:spacing w:val="0"/>
          <w:sz w:val="32"/>
          <w:szCs w:val="32"/>
          <w:shd w:val="clear" w:fill="FFFFFF"/>
          <w:lang w:eastAsia="zh-CN"/>
        </w:rPr>
        <w:t>绵阳市政务服务中心十一楼</w:t>
      </w:r>
      <w:r>
        <w:rPr>
          <w:rFonts w:hint="eastAsia" w:ascii="仿宋" w:hAnsi="仿宋" w:eastAsia="仿宋" w:cs="仿宋"/>
          <w:b w:val="0"/>
          <w:bCs w:val="0"/>
          <w:i w:val="0"/>
          <w:iCs w:val="0"/>
          <w:caps w:val="0"/>
          <w:color w:val="000000"/>
          <w:spacing w:val="0"/>
          <w:sz w:val="32"/>
          <w:szCs w:val="32"/>
          <w:shd w:val="clear" w:fill="FFFFFF"/>
          <w:lang w:val="en-US" w:eastAsia="zh-CN"/>
        </w:rPr>
        <w:t>6号</w:t>
      </w:r>
      <w:r>
        <w:rPr>
          <w:rFonts w:hint="eastAsia" w:ascii="仿宋" w:hAnsi="仿宋" w:eastAsia="仿宋" w:cs="仿宋"/>
          <w:b w:val="0"/>
          <w:bCs w:val="0"/>
          <w:i w:val="0"/>
          <w:iCs w:val="0"/>
          <w:caps w:val="0"/>
          <w:color w:val="000000"/>
          <w:spacing w:val="0"/>
          <w:sz w:val="32"/>
          <w:szCs w:val="32"/>
          <w:shd w:val="clear" w:fill="FFFFFF"/>
        </w:rPr>
        <w:t>窗口领取证书。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rPr>
          <w:rFonts w:hint="default" w:ascii="Calibri" w:hAnsi="Calibri" w:cs="Calibri"/>
          <w:b w:val="0"/>
          <w:bCs w:val="0"/>
          <w:sz w:val="24"/>
          <w:szCs w:val="24"/>
        </w:rPr>
      </w:pPr>
      <w:r>
        <w:rPr>
          <w:rFonts w:hint="eastAsia" w:ascii="黑体" w:hAnsi="宋体" w:eastAsia="黑体" w:cs="黑体"/>
          <w:b w:val="0"/>
          <w:bCs w:val="0"/>
          <w:i w:val="0"/>
          <w:iCs w:val="0"/>
          <w:caps w:val="0"/>
          <w:color w:val="000000"/>
          <w:spacing w:val="0"/>
          <w:sz w:val="32"/>
          <w:szCs w:val="32"/>
          <w:shd w:val="clear" w:fill="FFFFFF"/>
        </w:rPr>
        <w:t>四、申请人提交下列材料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rPr>
          <w:rFonts w:hint="default" w:ascii="Calibri" w:hAnsi="Calibri" w:cs="Calibri"/>
          <w:b w:val="0"/>
          <w:bCs w:val="0"/>
          <w:sz w:val="24"/>
          <w:szCs w:val="24"/>
        </w:rPr>
      </w:pPr>
      <w:r>
        <w:rPr>
          <w:rFonts w:hint="eastAsia" w:ascii="仿宋" w:hAnsi="仿宋" w:eastAsia="仿宋" w:cs="仿宋"/>
          <w:b w:val="0"/>
          <w:bCs w:val="0"/>
          <w:i w:val="0"/>
          <w:iCs w:val="0"/>
          <w:caps w:val="0"/>
          <w:color w:val="000000"/>
          <w:spacing w:val="0"/>
          <w:sz w:val="32"/>
          <w:szCs w:val="32"/>
          <w:shd w:val="clear" w:fill="FFFFFF"/>
        </w:rPr>
        <w:t>房地产开发企业</w:t>
      </w:r>
      <w:r>
        <w:rPr>
          <w:rFonts w:hint="eastAsia" w:ascii="仿宋" w:hAnsi="仿宋" w:eastAsia="仿宋" w:cs="仿宋"/>
          <w:b w:val="0"/>
          <w:bCs w:val="0"/>
          <w:i w:val="0"/>
          <w:iCs w:val="0"/>
          <w:caps w:val="0"/>
          <w:color w:val="000000"/>
          <w:spacing w:val="0"/>
          <w:sz w:val="32"/>
          <w:szCs w:val="32"/>
          <w:shd w:val="clear" w:fill="FFFFFF"/>
          <w:lang w:eastAsia="zh-CN"/>
        </w:rPr>
        <w:t>二级</w:t>
      </w:r>
      <w:r>
        <w:rPr>
          <w:rFonts w:hint="eastAsia" w:ascii="仿宋" w:hAnsi="仿宋" w:eastAsia="仿宋" w:cs="仿宋"/>
          <w:b w:val="0"/>
          <w:bCs w:val="0"/>
          <w:i w:val="0"/>
          <w:iCs w:val="0"/>
          <w:caps w:val="0"/>
          <w:color w:val="000000"/>
          <w:spacing w:val="0"/>
          <w:sz w:val="32"/>
          <w:szCs w:val="32"/>
          <w:shd w:val="clear" w:fill="FFFFFF"/>
        </w:rPr>
        <w:t>资质</w:t>
      </w:r>
      <w:r>
        <w:rPr>
          <w:rFonts w:hint="eastAsia" w:ascii="仿宋" w:hAnsi="仿宋" w:eastAsia="仿宋" w:cs="仿宋"/>
          <w:b w:val="0"/>
          <w:bCs w:val="0"/>
          <w:i w:val="0"/>
          <w:iCs w:val="0"/>
          <w:caps w:val="0"/>
          <w:color w:val="000000"/>
          <w:spacing w:val="0"/>
          <w:sz w:val="32"/>
          <w:szCs w:val="32"/>
          <w:shd w:val="clear" w:fill="FFFFFF"/>
          <w:lang w:eastAsia="zh-CN"/>
        </w:rPr>
        <w:t>变更</w:t>
      </w:r>
      <w:r>
        <w:rPr>
          <w:rFonts w:hint="eastAsia" w:ascii="仿宋" w:hAnsi="仿宋" w:eastAsia="仿宋" w:cs="仿宋"/>
          <w:b w:val="0"/>
          <w:bCs w:val="0"/>
          <w:i w:val="0"/>
          <w:iCs w:val="0"/>
          <w:caps w:val="0"/>
          <w:color w:val="000000"/>
          <w:spacing w:val="0"/>
          <w:sz w:val="32"/>
          <w:szCs w:val="32"/>
          <w:shd w:val="clear" w:fill="FFFFFF"/>
        </w:rPr>
        <w:t>申请需在四川政务服务网填报以下材料：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18"/>
        <w:jc w:val="left"/>
        <w:textAlignment w:val="auto"/>
        <w:rPr>
          <w:rFonts w:hint="default" w:ascii="Calibri" w:hAnsi="Calibri" w:eastAsia="仿宋" w:cs="Calibri"/>
          <w:b w:val="0"/>
          <w:bCs w:val="0"/>
          <w:sz w:val="21"/>
          <w:szCs w:val="21"/>
          <w:lang w:val="en-US" w:eastAsia="zh-CN"/>
        </w:rPr>
      </w:pPr>
      <w:r>
        <w:rPr>
          <w:rFonts w:hint="eastAsia" w:ascii="仿宋" w:hAnsi="仿宋" w:eastAsia="仿宋" w:cs="仿宋"/>
          <w:b w:val="0"/>
          <w:bCs w:val="0"/>
          <w:i w:val="0"/>
          <w:iCs w:val="0"/>
          <w:caps w:val="0"/>
          <w:color w:val="000000"/>
          <w:spacing w:val="0"/>
          <w:sz w:val="32"/>
          <w:szCs w:val="32"/>
          <w:shd w:val="clear" w:fill="FFFFFF"/>
          <w:lang w:val="en-US" w:eastAsia="zh-CN"/>
        </w:rPr>
        <w:t>1、</w:t>
      </w:r>
      <w:r>
        <w:rPr>
          <w:rFonts w:hint="eastAsia" w:ascii="仿宋" w:hAnsi="仿宋" w:eastAsia="仿宋" w:cs="仿宋"/>
          <w:color w:val="000000"/>
          <w:sz w:val="31"/>
          <w:szCs w:val="31"/>
          <w:shd w:val="clear" w:fill="FFFFFF"/>
        </w:rPr>
        <w:t>企业资质</w:t>
      </w:r>
      <w:r>
        <w:rPr>
          <w:rFonts w:hint="eastAsia" w:ascii="仿宋" w:hAnsi="仿宋" w:eastAsia="仿宋" w:cs="仿宋"/>
          <w:color w:val="000000"/>
          <w:sz w:val="31"/>
          <w:szCs w:val="31"/>
          <w:shd w:val="clear" w:fill="FFFFFF"/>
          <w:lang w:eastAsia="zh-CN"/>
        </w:rPr>
        <w:t>变更审核</w:t>
      </w:r>
      <w:r>
        <w:rPr>
          <w:rFonts w:hint="eastAsia" w:ascii="仿宋" w:hAnsi="仿宋" w:eastAsia="仿宋" w:cs="仿宋"/>
          <w:color w:val="000000"/>
          <w:sz w:val="31"/>
          <w:szCs w:val="31"/>
          <w:shd w:val="clear" w:fill="FFFFFF"/>
        </w:rPr>
        <w:t>申报表</w:t>
      </w:r>
      <w:r>
        <w:rPr>
          <w:rFonts w:hint="eastAsia" w:ascii="仿宋" w:hAnsi="仿宋" w:eastAsia="仿宋" w:cs="仿宋"/>
          <w:b w:val="0"/>
          <w:bCs w:val="0"/>
          <w:i w:val="0"/>
          <w:iCs w:val="0"/>
          <w:caps w:val="0"/>
          <w:color w:val="000000"/>
          <w:spacing w:val="0"/>
          <w:sz w:val="32"/>
          <w:szCs w:val="32"/>
          <w:shd w:val="clear" w:fill="FFFFFF"/>
          <w:lang w:val="en-US"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仿宋" w:hAnsi="仿宋" w:eastAsia="仿宋" w:cs="仿宋"/>
          <w:b w:val="0"/>
          <w:bCs w:val="0"/>
          <w:i w:val="0"/>
          <w:iCs w:val="0"/>
          <w:caps w:val="0"/>
          <w:color w:val="000000"/>
          <w:spacing w:val="0"/>
          <w:sz w:val="32"/>
          <w:szCs w:val="32"/>
          <w:shd w:val="clear" w:fill="FFFFFF"/>
          <w:lang w:eastAsia="zh-CN"/>
        </w:rPr>
      </w:pPr>
      <w:r>
        <w:rPr>
          <w:rFonts w:hint="eastAsia" w:ascii="仿宋" w:hAnsi="仿宋" w:eastAsia="仿宋" w:cs="仿宋"/>
          <w:b w:val="0"/>
          <w:bCs w:val="0"/>
          <w:i w:val="0"/>
          <w:iCs w:val="0"/>
          <w:caps w:val="0"/>
          <w:color w:val="000000"/>
          <w:spacing w:val="0"/>
          <w:sz w:val="32"/>
          <w:szCs w:val="32"/>
          <w:shd w:val="clear" w:fill="FFFFFF"/>
          <w:lang w:val="en-US" w:eastAsia="zh-CN"/>
        </w:rPr>
        <w:t>2</w:t>
      </w:r>
      <w:r>
        <w:rPr>
          <w:rFonts w:hint="eastAsia" w:ascii="仿宋" w:hAnsi="仿宋" w:eastAsia="仿宋" w:cs="仿宋"/>
          <w:b w:val="0"/>
          <w:bCs w:val="0"/>
          <w:i w:val="0"/>
          <w:iCs w:val="0"/>
          <w:caps w:val="0"/>
          <w:color w:val="000000"/>
          <w:spacing w:val="0"/>
          <w:sz w:val="32"/>
          <w:szCs w:val="32"/>
          <w:shd w:val="clear" w:fill="FFFFFF"/>
          <w:lang w:eastAsia="zh-CN"/>
        </w:rPr>
        <w:t>、企业资质证书正、副本</w:t>
      </w:r>
      <w:r>
        <w:rPr>
          <w:rFonts w:hint="eastAsia" w:ascii="仿宋" w:hAnsi="仿宋" w:eastAsia="仿宋" w:cs="仿宋"/>
          <w:b w:val="0"/>
          <w:bCs w:val="0"/>
          <w:i w:val="0"/>
          <w:iCs w:val="0"/>
          <w:caps w:val="0"/>
          <w:color w:val="FF0000"/>
          <w:spacing w:val="0"/>
          <w:sz w:val="32"/>
          <w:szCs w:val="32"/>
          <w:shd w:val="clear" w:fill="FFFFFF"/>
          <w:lang w:val="en-US" w:eastAsia="zh-CN"/>
        </w:rPr>
        <w:t>（上传清晰的原件扫描件）</w:t>
      </w:r>
      <w:r>
        <w:rPr>
          <w:rFonts w:hint="eastAsia" w:ascii="仿宋" w:hAnsi="仿宋" w:eastAsia="仿宋" w:cs="仿宋"/>
          <w:b w:val="0"/>
          <w:bCs w:val="0"/>
          <w:i w:val="0"/>
          <w:iCs w:val="0"/>
          <w:caps w:val="0"/>
          <w:color w:val="000000"/>
          <w:spacing w:val="0"/>
          <w:sz w:val="32"/>
          <w:szCs w:val="32"/>
          <w:shd w:val="clear" w:fill="FFFFFF"/>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仿宋" w:hAnsi="仿宋" w:eastAsia="仿宋" w:cs="仿宋"/>
          <w:b w:val="0"/>
          <w:bCs w:val="0"/>
          <w:i w:val="0"/>
          <w:iCs w:val="0"/>
          <w:caps w:val="0"/>
          <w:color w:val="000000"/>
          <w:spacing w:val="0"/>
          <w:sz w:val="32"/>
          <w:szCs w:val="32"/>
          <w:shd w:val="clear" w:fill="FFFFFF"/>
          <w:lang w:val="en-US" w:eastAsia="zh-CN"/>
        </w:rPr>
      </w:pPr>
      <w:r>
        <w:rPr>
          <w:rFonts w:hint="eastAsia" w:ascii="仿宋" w:hAnsi="仿宋" w:eastAsia="仿宋" w:cs="仿宋"/>
          <w:b w:val="0"/>
          <w:bCs w:val="0"/>
          <w:i w:val="0"/>
          <w:iCs w:val="0"/>
          <w:caps w:val="0"/>
          <w:color w:val="000000"/>
          <w:spacing w:val="0"/>
          <w:sz w:val="32"/>
          <w:szCs w:val="32"/>
          <w:shd w:val="clear" w:fill="FFFFFF"/>
          <w:lang w:val="en-US" w:eastAsia="zh-CN"/>
        </w:rPr>
        <w:t>3、企业名称变更核准通知书</w:t>
      </w:r>
      <w:r>
        <w:rPr>
          <w:rFonts w:hint="eastAsia" w:ascii="仿宋" w:hAnsi="仿宋" w:eastAsia="仿宋" w:cs="仿宋"/>
          <w:b w:val="0"/>
          <w:bCs w:val="0"/>
          <w:i w:val="0"/>
          <w:iCs w:val="0"/>
          <w:caps w:val="0"/>
          <w:color w:val="FF0000"/>
          <w:spacing w:val="0"/>
          <w:sz w:val="32"/>
          <w:szCs w:val="32"/>
          <w:shd w:val="clear" w:fill="FFFFFF"/>
          <w:lang w:val="en-US" w:eastAsia="zh-CN"/>
        </w:rPr>
        <w:t>（上传清晰的原件扫描件）</w:t>
      </w:r>
      <w:r>
        <w:rPr>
          <w:rFonts w:hint="eastAsia" w:ascii="仿宋" w:hAnsi="仿宋" w:eastAsia="仿宋" w:cs="仿宋"/>
          <w:b w:val="0"/>
          <w:bCs w:val="0"/>
          <w:i w:val="0"/>
          <w:iCs w:val="0"/>
          <w:caps w:val="0"/>
          <w:color w:val="000000"/>
          <w:spacing w:val="0"/>
          <w:sz w:val="32"/>
          <w:szCs w:val="32"/>
          <w:shd w:val="clear" w:fill="FFFFFF"/>
          <w:lang w:val="en-US" w:eastAsia="zh-CN"/>
        </w:rPr>
        <w:t>。</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Calibri" w:hAnsi="Calibri" w:eastAsia="黑体" w:cs="Calibri"/>
          <w:b w:val="0"/>
          <w:bCs w:val="0"/>
          <w:color w:val="FF0000"/>
          <w:sz w:val="21"/>
          <w:szCs w:val="21"/>
          <w:lang w:eastAsia="zh-CN"/>
        </w:rPr>
      </w:pPr>
      <w:r>
        <w:rPr>
          <w:rFonts w:hint="eastAsia" w:ascii="黑体" w:hAnsi="宋体" w:eastAsia="黑体" w:cs="黑体"/>
          <w:b w:val="0"/>
          <w:bCs w:val="0"/>
          <w:i w:val="0"/>
          <w:iCs w:val="0"/>
          <w:caps w:val="0"/>
          <w:color w:val="000000"/>
          <w:spacing w:val="0"/>
          <w:sz w:val="32"/>
          <w:szCs w:val="32"/>
          <w:shd w:val="clear" w:fill="FFFFFF"/>
        </w:rPr>
        <w:t>五、备注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Calibri" w:hAnsi="Calibri" w:eastAsia="黑体" w:cs="Calibri"/>
          <w:b w:val="0"/>
          <w:bCs w:val="0"/>
          <w:color w:val="FF0000"/>
          <w:sz w:val="21"/>
          <w:szCs w:val="21"/>
          <w:lang w:eastAsia="zh-CN"/>
        </w:rPr>
      </w:pPr>
      <w:r>
        <w:rPr>
          <w:rFonts w:hint="eastAsia" w:ascii="仿宋" w:hAnsi="仿宋" w:eastAsia="仿宋" w:cs="仿宋"/>
          <w:b w:val="0"/>
          <w:bCs w:val="0"/>
          <w:i w:val="0"/>
          <w:iCs w:val="0"/>
          <w:caps w:val="0"/>
          <w:color w:val="000000"/>
          <w:spacing w:val="0"/>
          <w:sz w:val="32"/>
          <w:szCs w:val="32"/>
          <w:shd w:val="clear" w:fill="FFFFFF"/>
        </w:rPr>
        <w:t>企业及法定代表人对填报内容的真实性、合法性负责，如有虚假，承担由此产生的相应法律后果。</w:t>
      </w:r>
      <w:r>
        <w:rPr>
          <w:rFonts w:hint="eastAsia" w:ascii="黑体" w:hAnsi="宋体" w:eastAsia="黑体" w:cs="黑体"/>
          <w:b w:val="0"/>
          <w:bCs w:val="0"/>
          <w:i w:val="0"/>
          <w:iCs w:val="0"/>
          <w:caps w:val="0"/>
          <w:color w:val="FF0000"/>
          <w:spacing w:val="0"/>
          <w:sz w:val="32"/>
          <w:szCs w:val="32"/>
          <w:shd w:val="clear" w:fill="FFFFFF"/>
          <w:lang w:eastAsia="zh-CN"/>
        </w:rPr>
        <w:t>（</w:t>
      </w:r>
      <w:r>
        <w:rPr>
          <w:rFonts w:hint="eastAsia" w:ascii="仿宋" w:hAnsi="仿宋" w:eastAsia="仿宋" w:cs="仿宋"/>
          <w:i w:val="0"/>
          <w:iCs w:val="0"/>
          <w:caps w:val="0"/>
          <w:color w:val="FF0000"/>
          <w:spacing w:val="0"/>
          <w:sz w:val="31"/>
          <w:szCs w:val="31"/>
          <w:shd w:val="clear" w:fill="FFFFFF"/>
          <w:lang w:val="en-US" w:eastAsia="zh-CN"/>
        </w:rPr>
        <w:t>在系统中完整填写企业主要负责人基本信息、工作简历等，变更法定代表人的需上传股东会决议。</w:t>
      </w:r>
      <w:r>
        <w:rPr>
          <w:rFonts w:hint="eastAsia" w:ascii="黑体" w:hAnsi="宋体" w:eastAsia="黑体" w:cs="黑体"/>
          <w:b w:val="0"/>
          <w:bCs w:val="0"/>
          <w:i w:val="0"/>
          <w:iCs w:val="0"/>
          <w:caps w:val="0"/>
          <w:color w:val="FF0000"/>
          <w:spacing w:val="0"/>
          <w:sz w:val="32"/>
          <w:szCs w:val="32"/>
          <w:shd w:val="clear" w:fill="FFFFFF"/>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both"/>
        <w:rPr>
          <w:rFonts w:hint="default" w:ascii="Calibri" w:hAnsi="Calibri" w:cs="Calibri"/>
          <w:b w:val="0"/>
          <w:bCs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right="0"/>
        <w:rPr>
          <w:rFonts w:hint="eastAsia" w:ascii="仿宋" w:hAnsi="仿宋" w:eastAsia="仿宋" w:cs="仿宋"/>
          <w:b w:val="0"/>
          <w:bCs w:val="0"/>
          <w:i w:val="0"/>
          <w:iCs w:val="0"/>
          <w:caps w:val="0"/>
          <w:color w:val="000000"/>
          <w:spacing w:val="0"/>
          <w:sz w:val="32"/>
          <w:szCs w:val="32"/>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right="0"/>
        <w:rPr>
          <w:rFonts w:hint="eastAsia" w:ascii="仿宋" w:hAnsi="仿宋" w:eastAsia="仿宋" w:cs="仿宋"/>
          <w:b w:val="0"/>
          <w:bCs w:val="0"/>
          <w:i w:val="0"/>
          <w:iCs w:val="0"/>
          <w:caps w:val="0"/>
          <w:color w:val="000000"/>
          <w:spacing w:val="0"/>
          <w:sz w:val="32"/>
          <w:szCs w:val="32"/>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right="0"/>
        <w:rPr>
          <w:rFonts w:hint="eastAsia" w:ascii="仿宋" w:hAnsi="仿宋" w:eastAsia="仿宋" w:cs="仿宋"/>
          <w:b w:val="0"/>
          <w:bCs w:val="0"/>
          <w:i w:val="0"/>
          <w:iCs w:val="0"/>
          <w:caps w:val="0"/>
          <w:color w:val="000000"/>
          <w:spacing w:val="0"/>
          <w:sz w:val="32"/>
          <w:szCs w:val="32"/>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right="0"/>
        <w:rPr>
          <w:rFonts w:hint="eastAsia" w:ascii="仿宋" w:hAnsi="仿宋" w:eastAsia="仿宋" w:cs="仿宋"/>
          <w:b w:val="0"/>
          <w:bCs w:val="0"/>
          <w:i w:val="0"/>
          <w:iCs w:val="0"/>
          <w:caps w:val="0"/>
          <w:color w:val="000000"/>
          <w:spacing w:val="0"/>
          <w:sz w:val="32"/>
          <w:szCs w:val="32"/>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right="0"/>
        <w:rPr>
          <w:rFonts w:hint="eastAsia" w:ascii="仿宋" w:hAnsi="仿宋" w:eastAsia="仿宋" w:cs="仿宋"/>
          <w:b w:val="0"/>
          <w:bCs w:val="0"/>
          <w:i w:val="0"/>
          <w:iCs w:val="0"/>
          <w:caps w:val="0"/>
          <w:color w:val="000000"/>
          <w:spacing w:val="0"/>
          <w:sz w:val="32"/>
          <w:szCs w:val="32"/>
          <w:shd w:val="clear" w:fill="FFFFFF"/>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YaHei">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RjNDQwMTcwNTUxOTI1MDhmODc0YjgxMTMwNjFlMjcifQ=="/>
  </w:docVars>
  <w:rsids>
    <w:rsidRoot w:val="2FCB70F6"/>
    <w:rsid w:val="007070A6"/>
    <w:rsid w:val="07D44DCB"/>
    <w:rsid w:val="0A2E3E30"/>
    <w:rsid w:val="10CD30DE"/>
    <w:rsid w:val="112E1DCF"/>
    <w:rsid w:val="12DC3AAD"/>
    <w:rsid w:val="13E02123"/>
    <w:rsid w:val="17520951"/>
    <w:rsid w:val="1F13741B"/>
    <w:rsid w:val="1F813A12"/>
    <w:rsid w:val="220D5A31"/>
    <w:rsid w:val="2B732DA8"/>
    <w:rsid w:val="2D560F91"/>
    <w:rsid w:val="2FCB70F6"/>
    <w:rsid w:val="3321133C"/>
    <w:rsid w:val="379D2F5B"/>
    <w:rsid w:val="3D0C41E1"/>
    <w:rsid w:val="3E864749"/>
    <w:rsid w:val="46E91D19"/>
    <w:rsid w:val="4B614574"/>
    <w:rsid w:val="560A5808"/>
    <w:rsid w:val="603C0CB4"/>
    <w:rsid w:val="649F514B"/>
    <w:rsid w:val="660C578C"/>
    <w:rsid w:val="66C0619B"/>
    <w:rsid w:val="71DF518E"/>
    <w:rsid w:val="72FD25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551</Words>
  <Characters>582</Characters>
  <Lines>0</Lines>
  <Paragraphs>0</Paragraphs>
  <TotalTime>4</TotalTime>
  <ScaleCrop>false</ScaleCrop>
  <LinksUpToDate>false</LinksUpToDate>
  <CharactersWithSpaces>584</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2022-01-30T01:21:00Z</dcterms:created>
  <dc:creator>Administrator</dc:creator>
  <cp:lastModifiedBy>Administrator</cp:lastModifiedBy>
  <dcterms:modified xsi:type="dcterms:W3CDTF">2022-04-28T08:21:02Z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331539701E124A94AC4DA3A0657058D6</vt:lpwstr>
  </property>
</Properties>
</file>