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仿宋_GB2312" w:hAnsi="黑体" w:eastAsia="仿宋_GB2312"/>
          <w:b/>
          <w:sz w:val="30"/>
          <w:szCs w:val="30"/>
          <w:lang w:eastAsia="zh-CN"/>
        </w:rPr>
      </w:pPr>
      <w:r>
        <w:rPr>
          <w:rFonts w:hint="eastAsia" w:ascii="仿宋_GB2312" w:hAnsi="黑体" w:eastAsia="仿宋_GB2312"/>
          <w:b/>
          <w:sz w:val="30"/>
          <w:szCs w:val="30"/>
        </w:rPr>
        <w:t>附件</w:t>
      </w:r>
      <w:r>
        <w:rPr>
          <w:rFonts w:hint="eastAsia" w:ascii="仿宋_GB2312" w:hAnsi="黑体" w:eastAsia="仿宋_GB2312"/>
          <w:b/>
          <w:sz w:val="30"/>
          <w:szCs w:val="30"/>
          <w:lang w:val="en-US" w:eastAsia="zh-CN"/>
        </w:rPr>
        <w:t>2</w:t>
      </w:r>
    </w:p>
    <w:p>
      <w:pPr>
        <w:spacing w:line="576" w:lineRule="exact"/>
        <w:jc w:val="center"/>
        <w:rPr>
          <w:rFonts w:ascii="方正小标宋简体" w:hAnsi="黑体" w:eastAsia="方正小标宋简体"/>
          <w:sz w:val="44"/>
          <w:szCs w:val="44"/>
        </w:rPr>
      </w:pPr>
    </w:p>
    <w:p>
      <w:pPr>
        <w:spacing w:line="576" w:lineRule="exact"/>
        <w:jc w:val="center"/>
        <w:rPr>
          <w:rFonts w:hint="eastAsia" w:ascii="方正小标宋简体" w:hAnsi="方正小标宋简体" w:eastAsia="方正小标宋简体" w:cs="方正小标宋简体"/>
          <w:sz w:val="44"/>
          <w:szCs w:val="44"/>
        </w:rPr>
      </w:pPr>
      <w:r>
        <w:rPr>
          <w:rFonts w:ascii="方正小标宋简体" w:hAnsi="黑体" w:eastAsia="方正小标宋简体"/>
          <w:sz w:val="44"/>
          <w:szCs w:val="44"/>
        </w:rPr>
        <w:t>201</w:t>
      </w:r>
      <w:r>
        <w:rPr>
          <w:rFonts w:hint="eastAsia" w:ascii="方正小标宋简体" w:hAnsi="黑体" w:eastAsia="方正小标宋简体"/>
          <w:sz w:val="44"/>
          <w:szCs w:val="44"/>
          <w:lang w:val="en-US" w:eastAsia="zh-CN"/>
        </w:rPr>
        <w:t>9</w:t>
      </w:r>
      <w:r>
        <w:rPr>
          <w:rFonts w:hint="eastAsia" w:ascii="方正小标宋简体" w:hAnsi="黑体" w:eastAsia="方正小标宋简体"/>
          <w:sz w:val="44"/>
          <w:szCs w:val="44"/>
        </w:rPr>
        <w:t>年度第</w:t>
      </w:r>
      <w:r>
        <w:rPr>
          <w:rFonts w:hint="eastAsia" w:ascii="方正小标宋简体" w:hAnsi="黑体" w:eastAsia="方正小标宋简体"/>
          <w:sz w:val="44"/>
          <w:szCs w:val="44"/>
          <w:lang w:eastAsia="zh-CN"/>
        </w:rPr>
        <w:t>四</w:t>
      </w:r>
      <w:r>
        <w:rPr>
          <w:rFonts w:hint="eastAsia" w:ascii="方正小标宋简体" w:hAnsi="黑体" w:eastAsia="方正小标宋简体"/>
          <w:sz w:val="44"/>
          <w:szCs w:val="44"/>
        </w:rPr>
        <w:t>次</w:t>
      </w:r>
      <w:r>
        <w:rPr>
          <w:rFonts w:hint="eastAsia" w:ascii="方正小标宋简体" w:hAnsi="方正小标宋简体" w:eastAsia="方正小标宋简体" w:cs="方正小标宋简体"/>
          <w:sz w:val="44"/>
          <w:szCs w:val="44"/>
        </w:rPr>
        <w:t>建筑施工</w:t>
      </w:r>
      <w:r>
        <w:rPr>
          <w:rFonts w:hint="eastAsia" w:ascii="方正小标宋简体" w:hAnsi="方正小标宋简体" w:eastAsia="方正小标宋简体" w:cs="方正小标宋简体"/>
          <w:sz w:val="44"/>
          <w:szCs w:val="44"/>
          <w:lang w:eastAsia="zh-CN"/>
        </w:rPr>
        <w:t>安全、消防安全、扬尘整治、农民工工资支付保障</w:t>
      </w:r>
      <w:r>
        <w:rPr>
          <w:rFonts w:hint="eastAsia" w:ascii="方正小标宋简体" w:hAnsi="方正小标宋简体" w:eastAsia="方正小标宋简体" w:cs="方正小标宋简体"/>
          <w:sz w:val="44"/>
          <w:szCs w:val="44"/>
        </w:rPr>
        <w:t>综合大检查</w:t>
      </w:r>
    </w:p>
    <w:p>
      <w:pPr>
        <w:spacing w:line="576" w:lineRule="exact"/>
        <w:jc w:val="center"/>
        <w:rPr>
          <w:rFonts w:ascii="方正小标宋简体" w:hAnsi="黑体" w:eastAsia="方正小标宋简体" w:cs="仿宋"/>
          <w:sz w:val="32"/>
          <w:szCs w:val="32"/>
        </w:rPr>
      </w:pPr>
      <w:r>
        <w:rPr>
          <w:rFonts w:hint="eastAsia" w:ascii="方正小标宋简体" w:hAnsi="黑体" w:eastAsia="方正小标宋简体"/>
          <w:sz w:val="44"/>
          <w:szCs w:val="44"/>
        </w:rPr>
        <w:t>实施方案</w:t>
      </w:r>
    </w:p>
    <w:p>
      <w:pPr>
        <w:spacing w:line="576" w:lineRule="exact"/>
        <w:ind w:firstLine="640"/>
        <w:rPr>
          <w:rFonts w:ascii="宋体"/>
          <w:sz w:val="32"/>
          <w:szCs w:val="32"/>
        </w:rPr>
      </w:pPr>
    </w:p>
    <w:p>
      <w:pPr>
        <w:spacing w:line="576" w:lineRule="exact"/>
        <w:ind w:firstLine="640"/>
        <w:rPr>
          <w:rFonts w:ascii="仿宋_GB2312" w:eastAsia="仿宋_GB2312" w:cs="仿宋"/>
          <w:sz w:val="32"/>
          <w:szCs w:val="32"/>
        </w:rPr>
      </w:pPr>
      <w:r>
        <w:rPr>
          <w:rFonts w:hint="eastAsia" w:ascii="仿宋_GB2312" w:hAnsi="宋体" w:eastAsia="仿宋_GB2312"/>
          <w:sz w:val="32"/>
          <w:szCs w:val="32"/>
        </w:rPr>
        <w:t>根据市住建</w:t>
      </w:r>
      <w:r>
        <w:rPr>
          <w:rFonts w:hint="eastAsia" w:ascii="仿宋_GB2312" w:hAnsi="宋体" w:eastAsia="仿宋_GB2312"/>
          <w:sz w:val="32"/>
          <w:szCs w:val="32"/>
          <w:lang w:eastAsia="zh-CN"/>
        </w:rPr>
        <w:t>委</w:t>
      </w:r>
      <w:r>
        <w:rPr>
          <w:rFonts w:hint="eastAsia" w:ascii="仿宋_GB2312" w:hAnsi="宋体" w:eastAsia="仿宋_GB2312"/>
          <w:sz w:val="32"/>
          <w:szCs w:val="32"/>
        </w:rPr>
        <w:t>安排，组织开展201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年度第</w:t>
      </w:r>
      <w:r>
        <w:rPr>
          <w:rFonts w:hint="eastAsia" w:ascii="仿宋_GB2312" w:hAnsi="宋体" w:eastAsia="仿宋_GB2312"/>
          <w:sz w:val="32"/>
          <w:szCs w:val="32"/>
          <w:lang w:eastAsia="zh-CN"/>
        </w:rPr>
        <w:t>四</w:t>
      </w:r>
      <w:r>
        <w:rPr>
          <w:rFonts w:hint="eastAsia" w:ascii="仿宋_GB2312" w:hAnsi="宋体" w:eastAsia="仿宋_GB2312"/>
          <w:sz w:val="32"/>
          <w:szCs w:val="32"/>
        </w:rPr>
        <w:t>次</w:t>
      </w:r>
      <w:r>
        <w:rPr>
          <w:rFonts w:hint="eastAsia" w:ascii="仿宋_GB2312" w:hAnsi="宋体" w:eastAsia="仿宋_GB2312"/>
          <w:sz w:val="32"/>
          <w:szCs w:val="32"/>
          <w:lang w:eastAsia="zh-CN"/>
        </w:rPr>
        <w:t>建筑施工</w:t>
      </w:r>
      <w:r>
        <w:rPr>
          <w:rFonts w:hint="eastAsia" w:ascii="仿宋_GB2312" w:hAnsi="宋体" w:eastAsia="仿宋_GB2312"/>
          <w:sz w:val="32"/>
          <w:szCs w:val="32"/>
        </w:rPr>
        <w:t>建筑施工</w:t>
      </w:r>
      <w:r>
        <w:rPr>
          <w:rFonts w:hint="eastAsia" w:ascii="仿宋_GB2312" w:hAnsi="宋体" w:eastAsia="仿宋_GB2312"/>
          <w:sz w:val="32"/>
          <w:szCs w:val="32"/>
          <w:lang w:eastAsia="zh-CN"/>
        </w:rPr>
        <w:t>安全、消防安全、扬尘整治、农民工工资支付保障</w:t>
      </w:r>
      <w:r>
        <w:rPr>
          <w:rFonts w:hint="eastAsia" w:ascii="仿宋_GB2312" w:hAnsi="宋体" w:eastAsia="仿宋_GB2312"/>
          <w:sz w:val="32"/>
          <w:szCs w:val="32"/>
        </w:rPr>
        <w:t>综合大检查</w:t>
      </w:r>
      <w:r>
        <w:rPr>
          <w:rFonts w:hint="eastAsia" w:ascii="仿宋_GB2312" w:hAnsi="宋体" w:eastAsia="仿宋_GB2312"/>
          <w:sz w:val="32"/>
          <w:szCs w:val="32"/>
          <w:lang w:eastAsia="zh-CN"/>
        </w:rPr>
        <w:t>（以下简称综合大检查）</w:t>
      </w:r>
      <w:r>
        <w:rPr>
          <w:rFonts w:hint="eastAsia" w:ascii="仿宋_GB2312" w:hAnsi="宋体" w:eastAsia="仿宋_GB2312"/>
          <w:sz w:val="32"/>
          <w:szCs w:val="32"/>
        </w:rPr>
        <w:t>工作，特制定实施方案如下：</w:t>
      </w:r>
    </w:p>
    <w:p>
      <w:pPr>
        <w:spacing w:line="576" w:lineRule="exact"/>
        <w:ind w:firstLine="640"/>
        <w:rPr>
          <w:rFonts w:ascii="黑体" w:eastAsia="黑体" w:cs="仿宋"/>
          <w:b/>
          <w:bCs/>
          <w:sz w:val="32"/>
          <w:szCs w:val="32"/>
        </w:rPr>
      </w:pPr>
      <w:r>
        <w:rPr>
          <w:rFonts w:hint="eastAsia" w:ascii="黑体" w:hAnsi="黑体" w:eastAsia="黑体" w:cs="黑体"/>
          <w:sz w:val="32"/>
          <w:szCs w:val="32"/>
        </w:rPr>
        <w:t>一、</w:t>
      </w:r>
      <w:r>
        <w:rPr>
          <w:rFonts w:hint="eastAsia" w:ascii="黑体" w:hAnsi="宋体" w:eastAsia="黑体" w:cs="仿宋"/>
          <w:b/>
          <w:bCs/>
          <w:sz w:val="32"/>
          <w:szCs w:val="32"/>
        </w:rPr>
        <w:t>领导小组</w:t>
      </w:r>
    </w:p>
    <w:p>
      <w:pPr>
        <w:spacing w:line="576" w:lineRule="exact"/>
        <w:ind w:firstLine="640"/>
        <w:rPr>
          <w:rFonts w:ascii="仿宋_GB2312" w:eastAsia="仿宋_GB2312"/>
          <w:sz w:val="32"/>
          <w:szCs w:val="32"/>
        </w:rPr>
      </w:pPr>
      <w:r>
        <w:rPr>
          <w:rFonts w:hint="eastAsia" w:ascii="仿宋_GB2312" w:hAnsi="宋体" w:eastAsia="仿宋_GB2312"/>
          <w:sz w:val="32"/>
          <w:szCs w:val="32"/>
        </w:rPr>
        <w:t>组</w:t>
      </w:r>
      <w:r>
        <w:rPr>
          <w:rFonts w:ascii="仿宋_GB2312" w:hAnsi="宋体" w:eastAsia="仿宋_GB2312"/>
          <w:sz w:val="32"/>
          <w:szCs w:val="32"/>
        </w:rPr>
        <w:t xml:space="preserve">  </w:t>
      </w:r>
      <w:r>
        <w:rPr>
          <w:rFonts w:hint="eastAsia" w:ascii="仿宋_GB2312" w:hAnsi="宋体" w:eastAsia="仿宋_GB2312"/>
          <w:sz w:val="32"/>
          <w:szCs w:val="32"/>
        </w:rPr>
        <w:t>长：</w:t>
      </w:r>
      <w:r>
        <w:rPr>
          <w:rFonts w:hint="eastAsia" w:ascii="仿宋_GB2312" w:hAnsi="宋体" w:eastAsia="仿宋_GB2312"/>
          <w:sz w:val="32"/>
          <w:szCs w:val="32"/>
          <w:lang w:eastAsia="zh-CN"/>
        </w:rPr>
        <w:t>张</w:t>
      </w:r>
      <w:r>
        <w:rPr>
          <w:rFonts w:ascii="仿宋_GB2312" w:hAnsi="宋体" w:eastAsia="仿宋_GB2312"/>
          <w:sz w:val="32"/>
          <w:szCs w:val="32"/>
        </w:rPr>
        <w:t xml:space="preserve">  </w:t>
      </w:r>
      <w:r>
        <w:rPr>
          <w:rFonts w:hint="eastAsia" w:ascii="仿宋_GB2312" w:hAnsi="宋体" w:eastAsia="仿宋_GB2312"/>
          <w:sz w:val="32"/>
          <w:szCs w:val="32"/>
          <w:lang w:eastAsia="zh-CN"/>
        </w:rPr>
        <w:t>军</w:t>
      </w:r>
      <w:r>
        <w:rPr>
          <w:rFonts w:hint="eastAsia" w:ascii="仿宋_GB2312" w:hAnsi="宋体" w:eastAsia="仿宋_GB2312"/>
          <w:sz w:val="32"/>
          <w:szCs w:val="32"/>
        </w:rPr>
        <w:t>（市住建</w:t>
      </w:r>
      <w:r>
        <w:rPr>
          <w:rFonts w:hint="eastAsia" w:ascii="仿宋_GB2312" w:hAnsi="宋体" w:eastAsia="仿宋_GB2312"/>
          <w:sz w:val="32"/>
          <w:szCs w:val="32"/>
          <w:lang w:eastAsia="zh-CN"/>
        </w:rPr>
        <w:t>委</w:t>
      </w:r>
      <w:r>
        <w:rPr>
          <w:rFonts w:hint="eastAsia" w:ascii="仿宋_GB2312" w:hAnsi="宋体" w:eastAsia="仿宋_GB2312"/>
          <w:sz w:val="32"/>
          <w:szCs w:val="32"/>
        </w:rPr>
        <w:t>党委</w:t>
      </w:r>
      <w:r>
        <w:rPr>
          <w:rFonts w:hint="eastAsia" w:ascii="仿宋_GB2312" w:hAnsi="宋体" w:eastAsia="仿宋_GB2312"/>
          <w:sz w:val="32"/>
          <w:szCs w:val="32"/>
          <w:lang w:eastAsia="zh-CN"/>
        </w:rPr>
        <w:t>副书记</w:t>
      </w:r>
      <w:r>
        <w:rPr>
          <w:rFonts w:hint="eastAsia" w:ascii="仿宋_GB2312" w:hAnsi="宋体" w:eastAsia="仿宋_GB2312"/>
          <w:sz w:val="32"/>
          <w:szCs w:val="32"/>
        </w:rPr>
        <w:t>、副</w:t>
      </w:r>
      <w:r>
        <w:rPr>
          <w:rFonts w:hint="eastAsia" w:ascii="仿宋_GB2312" w:hAnsi="宋体" w:eastAsia="仿宋_GB2312"/>
          <w:sz w:val="32"/>
          <w:szCs w:val="32"/>
          <w:lang w:eastAsia="zh-CN"/>
        </w:rPr>
        <w:t>主任</w:t>
      </w:r>
      <w:r>
        <w:rPr>
          <w:rFonts w:hint="eastAsia" w:ascii="仿宋_GB2312" w:hAnsi="宋体" w:eastAsia="仿宋_GB2312"/>
          <w:sz w:val="32"/>
          <w:szCs w:val="32"/>
        </w:rPr>
        <w:t>），全面负责大检查工作。</w:t>
      </w:r>
    </w:p>
    <w:p>
      <w:pPr>
        <w:spacing w:line="576" w:lineRule="exact"/>
        <w:ind w:firstLine="640"/>
        <w:rPr>
          <w:rFonts w:ascii="仿宋_GB2312" w:eastAsia="仿宋_GB2312"/>
          <w:sz w:val="32"/>
          <w:szCs w:val="32"/>
        </w:rPr>
      </w:pPr>
      <w:r>
        <w:rPr>
          <w:rFonts w:hint="eastAsia" w:ascii="仿宋_GB2312" w:hAnsi="宋体" w:eastAsia="仿宋_GB2312"/>
          <w:sz w:val="32"/>
          <w:szCs w:val="32"/>
        </w:rPr>
        <w:t>副组长：冯旭强（市城监支队支队长）协助组长并督导大检查工作。</w:t>
      </w:r>
    </w:p>
    <w:p>
      <w:pPr>
        <w:spacing w:line="576" w:lineRule="exact"/>
        <w:ind w:firstLine="640"/>
        <w:rPr>
          <w:rFonts w:ascii="仿宋_GB2312" w:eastAsia="仿宋_GB2312"/>
          <w:sz w:val="32"/>
          <w:szCs w:val="32"/>
        </w:rPr>
      </w:pPr>
      <w:r>
        <w:rPr>
          <w:rFonts w:hint="eastAsia" w:ascii="仿宋_GB2312" w:hAnsi="宋体" w:eastAsia="仿宋_GB2312"/>
          <w:sz w:val="32"/>
          <w:szCs w:val="32"/>
        </w:rPr>
        <w:t>副组长：方</w:t>
      </w:r>
      <w:r>
        <w:rPr>
          <w:rFonts w:ascii="仿宋_GB2312" w:hAnsi="宋体" w:eastAsia="仿宋_GB2312"/>
          <w:sz w:val="32"/>
          <w:szCs w:val="32"/>
        </w:rPr>
        <w:t xml:space="preserve">  </w:t>
      </w:r>
      <w:r>
        <w:rPr>
          <w:rFonts w:hint="eastAsia" w:ascii="仿宋_GB2312" w:hAnsi="宋体" w:eastAsia="仿宋_GB2312"/>
          <w:sz w:val="32"/>
          <w:szCs w:val="32"/>
        </w:rPr>
        <w:t>轲（市城监支队副支队长）</w:t>
      </w:r>
      <w:r>
        <w:rPr>
          <w:rFonts w:hint="eastAsia" w:ascii="仿宋_GB2312" w:hAnsi="宋体" w:eastAsia="仿宋_GB2312"/>
          <w:sz w:val="32"/>
          <w:szCs w:val="32"/>
          <w:lang w:eastAsia="zh-CN"/>
        </w:rPr>
        <w:t>牵头</w:t>
      </w:r>
      <w:r>
        <w:rPr>
          <w:rFonts w:hint="eastAsia" w:ascii="仿宋_GB2312" w:hAnsi="宋体" w:eastAsia="仿宋_GB2312"/>
          <w:sz w:val="32"/>
          <w:szCs w:val="32"/>
        </w:rPr>
        <w:t>负责大检查的安排部署、督查及综合协调工作。</w:t>
      </w:r>
    </w:p>
    <w:p>
      <w:pPr>
        <w:spacing w:line="576" w:lineRule="exact"/>
        <w:ind w:firstLine="640"/>
        <w:rPr>
          <w:rFonts w:ascii="仿宋_GB2312" w:eastAsia="仿宋_GB2312"/>
          <w:sz w:val="32"/>
          <w:szCs w:val="32"/>
        </w:rPr>
      </w:pPr>
      <w:r>
        <w:rPr>
          <w:rFonts w:hint="eastAsia" w:ascii="仿宋_GB2312" w:hAnsi="宋体" w:eastAsia="仿宋_GB2312"/>
          <w:sz w:val="32"/>
          <w:szCs w:val="32"/>
        </w:rPr>
        <w:t>成</w:t>
      </w:r>
      <w:r>
        <w:rPr>
          <w:rFonts w:ascii="仿宋_GB2312" w:hAnsi="宋体" w:eastAsia="仿宋_GB2312"/>
          <w:sz w:val="32"/>
          <w:szCs w:val="32"/>
        </w:rPr>
        <w:t xml:space="preserve">  </w:t>
      </w:r>
      <w:r>
        <w:rPr>
          <w:rFonts w:hint="eastAsia" w:ascii="仿宋_GB2312" w:hAnsi="宋体" w:eastAsia="仿宋_GB2312"/>
          <w:sz w:val="32"/>
          <w:szCs w:val="32"/>
        </w:rPr>
        <w:t>员：</w:t>
      </w:r>
    </w:p>
    <w:p>
      <w:pPr>
        <w:spacing w:line="576" w:lineRule="exact"/>
        <w:ind w:firstLine="640"/>
        <w:rPr>
          <w:rFonts w:ascii="仿宋_GB2312" w:hAnsi="宋体" w:eastAsia="仿宋_GB2312"/>
          <w:sz w:val="32"/>
          <w:szCs w:val="32"/>
        </w:rPr>
      </w:pPr>
      <w:r>
        <w:rPr>
          <w:rFonts w:hint="eastAsia" w:ascii="仿宋_GB2312" w:hAnsi="宋体" w:eastAsia="仿宋_GB2312"/>
          <w:sz w:val="32"/>
          <w:szCs w:val="32"/>
        </w:rPr>
        <w:t>任</w:t>
      </w:r>
      <w:r>
        <w:rPr>
          <w:rFonts w:ascii="仿宋_GB2312" w:hAnsi="宋体" w:eastAsia="仿宋_GB2312"/>
          <w:sz w:val="32"/>
          <w:szCs w:val="32"/>
        </w:rPr>
        <w:t xml:space="preserve">  </w:t>
      </w:r>
      <w:r>
        <w:rPr>
          <w:rFonts w:hint="eastAsia" w:ascii="仿宋_GB2312" w:hAnsi="宋体" w:eastAsia="仿宋_GB2312"/>
          <w:sz w:val="32"/>
          <w:szCs w:val="32"/>
        </w:rPr>
        <w:t>艳</w:t>
      </w:r>
      <w:r>
        <w:rPr>
          <w:rFonts w:ascii="仿宋_GB2312" w:hAnsi="宋体" w:eastAsia="仿宋_GB2312"/>
          <w:sz w:val="32"/>
          <w:szCs w:val="32"/>
        </w:rPr>
        <w:t xml:space="preserve">  </w:t>
      </w:r>
      <w:r>
        <w:rPr>
          <w:rFonts w:hint="eastAsia" w:ascii="仿宋_GB2312" w:hAnsi="宋体" w:eastAsia="仿宋_GB2312"/>
          <w:sz w:val="32"/>
          <w:szCs w:val="32"/>
          <w:lang w:eastAsia="zh-CN"/>
        </w:rPr>
        <w:t>牵头负责</w:t>
      </w:r>
      <w:r>
        <w:rPr>
          <w:rFonts w:hint="eastAsia" w:ascii="仿宋_GB2312" w:hAnsi="宋体" w:eastAsia="仿宋_GB2312"/>
          <w:sz w:val="32"/>
          <w:szCs w:val="32"/>
        </w:rPr>
        <w:t>后勤保障</w:t>
      </w:r>
      <w:r>
        <w:rPr>
          <w:rFonts w:hint="eastAsia" w:ascii="仿宋_GB2312" w:hAnsi="宋体" w:eastAsia="仿宋_GB2312"/>
          <w:sz w:val="32"/>
          <w:szCs w:val="32"/>
          <w:lang w:eastAsia="zh-CN"/>
        </w:rPr>
        <w:t>及宣传报道工作</w:t>
      </w:r>
      <w:r>
        <w:rPr>
          <w:rFonts w:hint="eastAsia" w:ascii="仿宋_GB2312" w:hAnsi="宋体" w:eastAsia="仿宋_GB2312"/>
          <w:sz w:val="32"/>
          <w:szCs w:val="32"/>
        </w:rPr>
        <w:t>。</w:t>
      </w:r>
    </w:p>
    <w:p>
      <w:pPr>
        <w:spacing w:line="576" w:lineRule="exact"/>
        <w:ind w:firstLine="640"/>
        <w:rPr>
          <w:rFonts w:hint="eastAsia" w:ascii="仿宋_GB2312" w:hAnsi="宋体" w:eastAsia="仿宋_GB2312"/>
          <w:sz w:val="32"/>
          <w:szCs w:val="32"/>
        </w:rPr>
      </w:pPr>
      <w:r>
        <w:rPr>
          <w:rFonts w:hint="eastAsia" w:ascii="仿宋_GB2312" w:hAnsi="宋体" w:eastAsia="仿宋_GB2312"/>
          <w:sz w:val="32"/>
          <w:szCs w:val="32"/>
        </w:rPr>
        <w:t>梁</w:t>
      </w:r>
      <w:r>
        <w:rPr>
          <w:rFonts w:ascii="仿宋_GB2312" w:hAnsi="宋体" w:eastAsia="仿宋_GB2312"/>
          <w:sz w:val="32"/>
          <w:szCs w:val="32"/>
        </w:rPr>
        <w:t xml:space="preserve">  </w:t>
      </w:r>
      <w:r>
        <w:rPr>
          <w:rFonts w:hint="eastAsia" w:ascii="仿宋_GB2312" w:hAnsi="宋体" w:eastAsia="仿宋_GB2312"/>
          <w:sz w:val="32"/>
          <w:szCs w:val="32"/>
        </w:rPr>
        <w:t>孟</w:t>
      </w:r>
      <w:r>
        <w:rPr>
          <w:rFonts w:ascii="仿宋_GB2312" w:hAnsi="宋体" w:eastAsia="仿宋_GB2312"/>
          <w:sz w:val="32"/>
          <w:szCs w:val="32"/>
        </w:rPr>
        <w:t xml:space="preserve">  </w:t>
      </w:r>
      <w:r>
        <w:rPr>
          <w:rFonts w:hint="eastAsia" w:ascii="仿宋_GB2312" w:hAnsi="宋体" w:eastAsia="仿宋_GB2312"/>
          <w:sz w:val="32"/>
          <w:szCs w:val="32"/>
          <w:lang w:eastAsia="zh-CN"/>
        </w:rPr>
        <w:t>牵头负责督查及行政处罚工作</w:t>
      </w:r>
      <w:r>
        <w:rPr>
          <w:rFonts w:hint="eastAsia" w:ascii="仿宋_GB2312" w:hAnsi="宋体" w:eastAsia="仿宋_GB2312"/>
          <w:sz w:val="32"/>
          <w:szCs w:val="32"/>
        </w:rPr>
        <w:t>。</w:t>
      </w:r>
    </w:p>
    <w:p>
      <w:pPr>
        <w:spacing w:line="576" w:lineRule="exact"/>
        <w:ind w:firstLine="640"/>
        <w:rPr>
          <w:rFonts w:ascii="仿宋_GB2312" w:eastAsia="仿宋_GB2312"/>
          <w:sz w:val="32"/>
          <w:szCs w:val="32"/>
        </w:rPr>
      </w:pPr>
      <w:r>
        <w:rPr>
          <w:rFonts w:hint="eastAsia" w:ascii="仿宋_GB2312" w:hAnsi="宋体" w:eastAsia="仿宋_GB2312"/>
          <w:sz w:val="32"/>
          <w:szCs w:val="32"/>
        </w:rPr>
        <w:t>汪伦擎</w:t>
      </w:r>
      <w:r>
        <w:rPr>
          <w:rFonts w:ascii="仿宋_GB2312" w:hAnsi="宋体" w:eastAsia="仿宋_GB2312"/>
          <w:sz w:val="32"/>
          <w:szCs w:val="32"/>
        </w:rPr>
        <w:t xml:space="preserve">  </w:t>
      </w:r>
      <w:r>
        <w:rPr>
          <w:rFonts w:hint="eastAsia" w:ascii="仿宋_GB2312" w:hAnsi="宋体" w:eastAsia="仿宋_GB2312"/>
          <w:sz w:val="32"/>
          <w:szCs w:val="32"/>
          <w:lang w:eastAsia="zh-CN"/>
        </w:rPr>
        <w:t>协助具体开展</w:t>
      </w:r>
      <w:r>
        <w:rPr>
          <w:rFonts w:hint="eastAsia" w:ascii="仿宋_GB2312" w:hAnsi="宋体" w:eastAsia="仿宋_GB2312"/>
          <w:sz w:val="32"/>
          <w:szCs w:val="32"/>
        </w:rPr>
        <w:t>督查工作，并收集汇总相关数据、情况。</w:t>
      </w:r>
    </w:p>
    <w:p>
      <w:pPr>
        <w:spacing w:line="576" w:lineRule="exact"/>
        <w:ind w:firstLine="640"/>
        <w:rPr>
          <w:rFonts w:ascii="仿宋_GB2312" w:eastAsia="仿宋_GB2312"/>
          <w:sz w:val="32"/>
          <w:szCs w:val="32"/>
        </w:rPr>
      </w:pPr>
      <w:r>
        <w:rPr>
          <w:rFonts w:hint="eastAsia" w:ascii="仿宋_GB2312" w:hAnsi="宋体" w:eastAsia="仿宋_GB2312"/>
          <w:sz w:val="32"/>
          <w:szCs w:val="32"/>
        </w:rPr>
        <w:t>罗</w:t>
      </w:r>
      <w:r>
        <w:rPr>
          <w:rFonts w:ascii="仿宋_GB2312" w:hAnsi="宋体" w:eastAsia="仿宋_GB2312"/>
          <w:sz w:val="32"/>
          <w:szCs w:val="32"/>
        </w:rPr>
        <w:t xml:space="preserve">  </w:t>
      </w:r>
      <w:r>
        <w:rPr>
          <w:rFonts w:hint="eastAsia" w:ascii="仿宋_GB2312" w:hAnsi="宋体" w:eastAsia="仿宋_GB2312"/>
          <w:sz w:val="32"/>
          <w:szCs w:val="32"/>
        </w:rPr>
        <w:t>熙</w:t>
      </w:r>
      <w:r>
        <w:rPr>
          <w:rFonts w:ascii="仿宋_GB2312" w:hAnsi="宋体" w:eastAsia="仿宋_GB2312"/>
          <w:sz w:val="32"/>
          <w:szCs w:val="32"/>
        </w:rPr>
        <w:t xml:space="preserve">  </w:t>
      </w:r>
      <w:r>
        <w:rPr>
          <w:rFonts w:hint="eastAsia" w:ascii="仿宋_GB2312" w:hAnsi="宋体" w:eastAsia="仿宋_GB2312"/>
          <w:sz w:val="32"/>
          <w:szCs w:val="32"/>
          <w:lang w:eastAsia="zh-CN"/>
        </w:rPr>
        <w:t>具体</w:t>
      </w:r>
      <w:r>
        <w:rPr>
          <w:rFonts w:hint="eastAsia" w:ascii="仿宋_GB2312" w:hAnsi="宋体" w:eastAsia="仿宋_GB2312"/>
          <w:sz w:val="32"/>
          <w:szCs w:val="32"/>
        </w:rPr>
        <w:t>负责后勤保障及宣传报道工作。</w:t>
      </w:r>
    </w:p>
    <w:p>
      <w:pPr>
        <w:spacing w:line="576" w:lineRule="exact"/>
        <w:ind w:firstLine="640"/>
        <w:rPr>
          <w:rFonts w:ascii="仿宋_GB2312" w:eastAsia="仿宋_GB2312"/>
          <w:sz w:val="32"/>
          <w:szCs w:val="32"/>
        </w:rPr>
      </w:pPr>
      <w:r>
        <w:rPr>
          <w:rFonts w:hint="eastAsia" w:ascii="仿宋_GB2312" w:hAnsi="宋体" w:eastAsia="仿宋_GB2312"/>
          <w:sz w:val="32"/>
          <w:szCs w:val="32"/>
        </w:rPr>
        <w:t>支队各大队大队长</w:t>
      </w:r>
      <w:r>
        <w:rPr>
          <w:rFonts w:hint="eastAsia" w:ascii="仿宋_GB2312" w:hAnsi="宋体" w:eastAsia="仿宋_GB2312"/>
          <w:sz w:val="32"/>
          <w:szCs w:val="32"/>
          <w:lang w:eastAsia="zh-CN"/>
        </w:rPr>
        <w:t>、</w:t>
      </w:r>
      <w:r>
        <w:rPr>
          <w:rFonts w:hint="eastAsia" w:ascii="仿宋_GB2312" w:hAnsi="宋体" w:eastAsia="仿宋_GB2312"/>
          <w:sz w:val="32"/>
          <w:szCs w:val="32"/>
        </w:rPr>
        <w:t>各区（园区）分管建筑安全领导或安全机构负责人。</w:t>
      </w:r>
    </w:p>
    <w:p>
      <w:pPr>
        <w:spacing w:line="576"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二、检查时间</w:t>
      </w:r>
    </w:p>
    <w:p>
      <w:pPr>
        <w:spacing w:line="576" w:lineRule="exact"/>
        <w:ind w:firstLine="640"/>
        <w:rPr>
          <w:rFonts w:hint="eastAsia" w:ascii="仿宋_GB2312" w:hAnsi="宋体" w:eastAsia="仿宋_GB2312"/>
          <w:b w:val="0"/>
          <w:bCs/>
          <w:sz w:val="32"/>
          <w:szCs w:val="32"/>
          <w:lang w:val="en-US" w:eastAsia="zh-CN"/>
        </w:rPr>
      </w:pPr>
      <w:r>
        <w:rPr>
          <w:rFonts w:hint="eastAsia" w:ascii="仿宋_GB2312" w:hAnsi="宋体" w:eastAsia="仿宋_GB2312"/>
          <w:b w:val="0"/>
          <w:bCs/>
          <w:sz w:val="32"/>
          <w:szCs w:val="32"/>
        </w:rPr>
        <w:t>（一）</w:t>
      </w:r>
      <w:r>
        <w:rPr>
          <w:rFonts w:hint="eastAsia" w:ascii="仿宋_GB2312" w:hAnsi="宋体" w:eastAsia="仿宋_GB2312"/>
          <w:b w:val="0"/>
          <w:bCs/>
          <w:sz w:val="32"/>
          <w:szCs w:val="32"/>
          <w:lang w:val="en-US" w:eastAsia="zh-CN"/>
        </w:rPr>
        <w:t>2019年12月</w:t>
      </w:r>
      <w:r>
        <w:rPr>
          <w:rFonts w:hint="eastAsia" w:ascii="仿宋_GB2312" w:hAnsi="仿宋_GB2312" w:eastAsia="仿宋_GB2312" w:cs="仿宋_GB2312"/>
          <w:color w:val="FF0000"/>
          <w:kern w:val="0"/>
          <w:sz w:val="31"/>
          <w:szCs w:val="31"/>
          <w:lang w:val="en-US" w:eastAsia="zh-CN" w:bidi="ar"/>
        </w:rPr>
        <w:t>3</w:t>
      </w:r>
      <w:r>
        <w:rPr>
          <w:rFonts w:hint="eastAsia" w:ascii="仿宋_GB2312" w:hAnsi="宋体" w:eastAsia="仿宋_GB2312"/>
          <w:b w:val="0"/>
          <w:bCs/>
          <w:sz w:val="32"/>
          <w:szCs w:val="32"/>
          <w:lang w:val="en-US" w:eastAsia="zh-CN"/>
        </w:rPr>
        <w:t>日-12月15日，各在建工程项目参建企业开展自查阶段。</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二</w:t>
      </w:r>
      <w:r>
        <w:rPr>
          <w:rFonts w:ascii="仿宋_GB2312" w:hAnsi="仿宋_GB2312" w:eastAsia="仿宋_GB2312" w:cs="仿宋_GB2312"/>
          <w:color w:val="000000"/>
          <w:kern w:val="0"/>
          <w:sz w:val="31"/>
          <w:szCs w:val="31"/>
          <w:lang w:val="en-US" w:eastAsia="zh-CN" w:bidi="ar"/>
        </w:rPr>
        <w:t>）2019年</w:t>
      </w:r>
      <w:r>
        <w:rPr>
          <w:rFonts w:hint="eastAsia" w:ascii="仿宋_GB2312" w:hAnsi="仿宋_GB2312" w:eastAsia="仿宋_GB2312" w:cs="仿宋_GB2312"/>
          <w:color w:val="000000"/>
          <w:kern w:val="0"/>
          <w:sz w:val="31"/>
          <w:szCs w:val="31"/>
          <w:lang w:val="en-US" w:eastAsia="zh-CN" w:bidi="ar"/>
        </w:rPr>
        <w:t>12</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23</w:t>
      </w:r>
      <w:r>
        <w:rPr>
          <w:rFonts w:ascii="仿宋_GB2312" w:hAnsi="仿宋_GB2312" w:eastAsia="仿宋_GB2312" w:cs="仿宋_GB2312"/>
          <w:color w:val="000000"/>
          <w:kern w:val="0"/>
          <w:sz w:val="31"/>
          <w:szCs w:val="31"/>
          <w:lang w:val="en-US" w:eastAsia="zh-CN" w:bidi="ar"/>
        </w:rPr>
        <w:t>日-</w:t>
      </w:r>
      <w:r>
        <w:rPr>
          <w:rFonts w:hint="eastAsia" w:ascii="仿宋_GB2312" w:hAnsi="仿宋_GB2312" w:eastAsia="仿宋_GB2312" w:cs="仿宋_GB2312"/>
          <w:color w:val="000000"/>
          <w:kern w:val="0"/>
          <w:sz w:val="31"/>
          <w:szCs w:val="31"/>
          <w:lang w:val="en-US" w:eastAsia="zh-CN" w:bidi="ar"/>
        </w:rPr>
        <w:t>2020年1</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20</w:t>
      </w:r>
      <w:r>
        <w:rPr>
          <w:rFonts w:ascii="仿宋_GB2312" w:hAnsi="仿宋_GB2312" w:eastAsia="仿宋_GB2312" w:cs="仿宋_GB2312"/>
          <w:color w:val="000000"/>
          <w:kern w:val="0"/>
          <w:sz w:val="31"/>
          <w:szCs w:val="31"/>
          <w:lang w:val="en-US" w:eastAsia="zh-CN" w:bidi="ar"/>
        </w:rPr>
        <w:t>日，开展集中综合大检查。</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三</w:t>
      </w:r>
      <w:r>
        <w:rPr>
          <w:rFonts w:ascii="仿宋_GB2312" w:hAnsi="仿宋_GB2312" w:eastAsia="仿宋_GB2312" w:cs="仿宋_GB2312"/>
          <w:color w:val="000000"/>
          <w:kern w:val="0"/>
          <w:sz w:val="31"/>
          <w:szCs w:val="31"/>
          <w:lang w:val="en-US" w:eastAsia="zh-CN" w:bidi="ar"/>
        </w:rPr>
        <w:t>）20</w:t>
      </w:r>
      <w:r>
        <w:rPr>
          <w:rFonts w:hint="eastAsia" w:ascii="仿宋_GB2312" w:hAnsi="仿宋_GB2312" w:eastAsia="仿宋_GB2312" w:cs="仿宋_GB2312"/>
          <w:color w:val="000000"/>
          <w:kern w:val="0"/>
          <w:sz w:val="31"/>
          <w:szCs w:val="31"/>
          <w:lang w:val="en-US" w:eastAsia="zh-CN" w:bidi="ar"/>
        </w:rPr>
        <w:t>20</w:t>
      </w:r>
      <w:r>
        <w:rPr>
          <w:rFonts w:ascii="仿宋_GB2312" w:hAnsi="仿宋_GB2312" w:eastAsia="仿宋_GB2312" w:cs="仿宋_GB2312"/>
          <w:color w:val="000000"/>
          <w:kern w:val="0"/>
          <w:sz w:val="31"/>
          <w:szCs w:val="31"/>
          <w:lang w:val="en-US" w:eastAsia="zh-CN" w:bidi="ar"/>
        </w:rPr>
        <w:t>年</w:t>
      </w:r>
      <w:r>
        <w:rPr>
          <w:rFonts w:hint="eastAsia" w:ascii="仿宋_GB2312" w:hAnsi="仿宋_GB2312" w:eastAsia="仿宋_GB2312" w:cs="仿宋_GB2312"/>
          <w:color w:val="000000"/>
          <w:kern w:val="0"/>
          <w:sz w:val="31"/>
          <w:szCs w:val="31"/>
          <w:lang w:val="en-US" w:eastAsia="zh-CN" w:bidi="ar"/>
        </w:rPr>
        <w:t>1</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21</w:t>
      </w:r>
      <w:r>
        <w:rPr>
          <w:rFonts w:ascii="仿宋_GB2312" w:hAnsi="仿宋_GB2312" w:eastAsia="仿宋_GB2312" w:cs="仿宋_GB2312"/>
          <w:color w:val="000000"/>
          <w:kern w:val="0"/>
          <w:sz w:val="31"/>
          <w:szCs w:val="31"/>
          <w:lang w:val="en-US" w:eastAsia="zh-CN" w:bidi="ar"/>
        </w:rPr>
        <w:t>日-</w:t>
      </w:r>
      <w:r>
        <w:rPr>
          <w:rFonts w:hint="eastAsia" w:ascii="仿宋_GB2312" w:hAnsi="仿宋_GB2312" w:eastAsia="仿宋_GB2312" w:cs="仿宋_GB2312"/>
          <w:color w:val="000000"/>
          <w:kern w:val="0"/>
          <w:sz w:val="31"/>
          <w:szCs w:val="31"/>
          <w:lang w:val="en-US" w:eastAsia="zh-CN" w:bidi="ar"/>
        </w:rPr>
        <w:t>1</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23</w:t>
      </w:r>
      <w:r>
        <w:rPr>
          <w:rFonts w:ascii="仿宋_GB2312" w:hAnsi="仿宋_GB2312" w:eastAsia="仿宋_GB2312" w:cs="仿宋_GB2312"/>
          <w:color w:val="000000"/>
          <w:kern w:val="0"/>
          <w:sz w:val="31"/>
          <w:szCs w:val="31"/>
          <w:lang w:val="en-US" w:eastAsia="zh-CN" w:bidi="ar"/>
        </w:rPr>
        <w:t>日，总结分析大检查情况，公布差异化分类结果。</w:t>
      </w:r>
    </w:p>
    <w:p>
      <w:pPr>
        <w:spacing w:line="576" w:lineRule="exact"/>
        <w:ind w:firstLine="64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三、检查范围</w:t>
      </w:r>
    </w:p>
    <w:p>
      <w:pPr>
        <w:spacing w:line="576" w:lineRule="exact"/>
        <w:ind w:firstLine="640"/>
        <w:rPr>
          <w:rFonts w:hint="eastAsia" w:ascii="仿宋_GB2312" w:hAnsi="宋体" w:eastAsia="仿宋_GB2312"/>
          <w:b w:val="0"/>
          <w:bCs/>
          <w:sz w:val="32"/>
          <w:szCs w:val="32"/>
          <w:lang w:eastAsia="zh-CN"/>
        </w:rPr>
      </w:pPr>
      <w:r>
        <w:rPr>
          <w:rFonts w:hint="eastAsia" w:ascii="仿宋_GB2312" w:hAnsi="宋体" w:eastAsia="仿宋_GB2312"/>
          <w:b w:val="0"/>
          <w:bCs/>
          <w:sz w:val="32"/>
          <w:szCs w:val="32"/>
        </w:rPr>
        <w:t>（一）</w:t>
      </w:r>
      <w:r>
        <w:rPr>
          <w:rFonts w:hint="eastAsia" w:ascii="仿宋_GB2312" w:hAnsi="宋体" w:eastAsia="仿宋_GB2312"/>
          <w:b w:val="0"/>
          <w:bCs/>
          <w:sz w:val="32"/>
          <w:szCs w:val="32"/>
          <w:lang w:eastAsia="zh-CN"/>
        </w:rPr>
        <w:t>市城监支队各大队按各自管辖区对市本级所有在建工程项目进行拉网式检查。</w:t>
      </w:r>
    </w:p>
    <w:p>
      <w:pPr>
        <w:spacing w:line="576" w:lineRule="exact"/>
        <w:ind w:firstLine="640"/>
        <w:rPr>
          <w:rFonts w:hint="eastAsia" w:ascii="仿宋_GB2312" w:hAnsi="宋体" w:eastAsia="仿宋_GB2312"/>
          <w:b w:val="0"/>
          <w:bCs/>
          <w:sz w:val="32"/>
          <w:szCs w:val="32"/>
          <w:lang w:val="en-US" w:eastAsia="zh-CN"/>
        </w:rPr>
      </w:pPr>
      <w:r>
        <w:rPr>
          <w:rFonts w:hint="eastAsia" w:ascii="仿宋_GB2312" w:hAnsi="宋体" w:eastAsia="仿宋_GB2312"/>
          <w:b w:val="0"/>
          <w:bCs/>
          <w:sz w:val="32"/>
          <w:szCs w:val="32"/>
          <w:lang w:eastAsia="zh-CN"/>
        </w:rPr>
        <w:t>（二）市城监支队各大队对联系的各区（园区）监管的项目中涉及超过一定规模危险性较大的分部分项工程和建筑面积达到</w:t>
      </w:r>
      <w:r>
        <w:rPr>
          <w:rFonts w:hint="eastAsia" w:ascii="仿宋_GB2312" w:hAnsi="宋体" w:eastAsia="仿宋_GB2312"/>
          <w:b w:val="0"/>
          <w:bCs/>
          <w:sz w:val="32"/>
          <w:szCs w:val="32"/>
          <w:lang w:val="en-US" w:eastAsia="zh-CN"/>
        </w:rPr>
        <w:t>10万平方米及以上的工程项目进行抽查。</w:t>
      </w:r>
    </w:p>
    <w:p>
      <w:pPr>
        <w:spacing w:line="576" w:lineRule="exact"/>
        <w:ind w:firstLine="640"/>
        <w:rPr>
          <w:rFonts w:hint="eastAsia" w:ascii="仿宋_GB2312" w:hAnsi="宋体" w:eastAsia="仿宋_GB2312"/>
          <w:sz w:val="32"/>
          <w:szCs w:val="32"/>
          <w:lang w:eastAsia="zh-CN"/>
        </w:rPr>
      </w:pPr>
      <w:r>
        <w:rPr>
          <w:rFonts w:hint="eastAsia" w:ascii="仿宋_GB2312" w:hAnsi="宋体" w:eastAsia="仿宋_GB2312"/>
          <w:b w:val="0"/>
          <w:bCs/>
          <w:sz w:val="32"/>
          <w:szCs w:val="32"/>
          <w:lang w:val="en-US" w:eastAsia="zh-CN"/>
        </w:rPr>
        <w:t>（三）</w:t>
      </w:r>
      <w:r>
        <w:rPr>
          <w:rFonts w:hint="eastAsia" w:ascii="仿宋_GB2312" w:hAnsi="宋体" w:eastAsia="仿宋_GB2312"/>
          <w:sz w:val="32"/>
          <w:szCs w:val="32"/>
          <w:lang w:eastAsia="zh-CN"/>
        </w:rPr>
        <w:t>由市城监支队执法监察科针对本次建筑起重机械检查重点统筹，组织两个专项检查组开展“双随机”检查。</w:t>
      </w:r>
    </w:p>
    <w:p>
      <w:pPr>
        <w:pStyle w:val="6"/>
        <w:widowControl w:val="0"/>
        <w:overflowPunct w:val="0"/>
        <w:spacing w:before="0" w:beforeAutospacing="0" w:after="0" w:afterAutospacing="0" w:line="576"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、检查内容</w:t>
      </w:r>
    </w:p>
    <w:p>
      <w:pPr>
        <w:ind w:firstLine="640" w:firstLineChars="200"/>
        <w:rPr>
          <w:rFonts w:hint="eastAsia" w:ascii="仿宋_GB2312" w:eastAsia="仿宋_GB2312"/>
          <w:sz w:val="32"/>
          <w:szCs w:val="32"/>
        </w:rPr>
      </w:pPr>
      <w:r>
        <w:rPr>
          <w:rFonts w:hint="eastAsia" w:ascii="仿宋_GB2312" w:hAnsi="宋体" w:eastAsia="仿宋_GB2312"/>
          <w:b w:val="0"/>
          <w:bCs/>
          <w:sz w:val="32"/>
          <w:szCs w:val="32"/>
          <w:lang w:val="en-US" w:eastAsia="zh-CN"/>
        </w:rPr>
        <w:t>（一）</w:t>
      </w:r>
      <w:r>
        <w:rPr>
          <w:rFonts w:hint="eastAsia" w:ascii="仿宋_GB2312" w:hAnsi="宋体" w:eastAsia="仿宋_GB2312"/>
          <w:sz w:val="32"/>
          <w:szCs w:val="32"/>
          <w:lang w:eastAsia="zh-CN"/>
        </w:rPr>
        <w:t>结合</w:t>
      </w:r>
      <w:r>
        <w:rPr>
          <w:rFonts w:hint="eastAsia" w:ascii="仿宋_GB2312" w:hAnsi="宋体" w:eastAsia="仿宋_GB2312"/>
          <w:sz w:val="32"/>
          <w:szCs w:val="32"/>
        </w:rPr>
        <w:t>《关于印发&lt;绵阳市房屋建筑和市政基础设施建设工程安全生产监督管理实施方案（试行）&gt;的通知》（绵建局发</w:t>
      </w:r>
      <w:r>
        <w:rPr>
          <w:rFonts w:hint="eastAsia" w:ascii="仿宋_GB2312" w:hAnsi="宋体" w:eastAsia="仿宋_GB2312"/>
          <w:sz w:val="32"/>
          <w:szCs w:val="32"/>
          <w:lang w:val="en-US" w:eastAsia="zh-CN"/>
        </w:rPr>
        <w:t>[</w:t>
      </w:r>
      <w:r>
        <w:rPr>
          <w:rFonts w:hint="eastAsia" w:ascii="仿宋_GB2312" w:hAnsi="宋体" w:eastAsia="仿宋_GB2312"/>
          <w:sz w:val="32"/>
          <w:szCs w:val="32"/>
        </w:rPr>
        <w:t>2018</w:t>
      </w:r>
      <w:r>
        <w:rPr>
          <w:rFonts w:hint="eastAsia" w:ascii="仿宋_GB2312" w:hAnsi="宋体" w:eastAsia="仿宋_GB2312"/>
          <w:sz w:val="32"/>
          <w:szCs w:val="32"/>
          <w:lang w:val="en-US" w:eastAsia="zh-CN"/>
        </w:rPr>
        <w:t>]</w:t>
      </w:r>
      <w:r>
        <w:rPr>
          <w:rFonts w:hint="eastAsia" w:ascii="仿宋_GB2312" w:hAnsi="宋体" w:eastAsia="仿宋_GB2312"/>
          <w:sz w:val="32"/>
          <w:szCs w:val="32"/>
        </w:rPr>
        <w:t>7号）文件精神，进一步检查项目</w:t>
      </w:r>
      <w:r>
        <w:rPr>
          <w:rFonts w:hint="eastAsia" w:ascii="仿宋_GB2312" w:hAnsi="宋体" w:eastAsia="仿宋_GB2312"/>
          <w:sz w:val="32"/>
          <w:szCs w:val="32"/>
          <w:lang w:eastAsia="zh-CN"/>
        </w:rPr>
        <w:t>施工总承包</w:t>
      </w:r>
      <w:r>
        <w:rPr>
          <w:rFonts w:hint="eastAsia" w:ascii="仿宋_GB2312" w:hAnsi="宋体" w:eastAsia="仿宋_GB2312"/>
          <w:sz w:val="32"/>
          <w:szCs w:val="32"/>
        </w:rPr>
        <w:t>单位是否落实相应安全生产主体责任</w:t>
      </w:r>
      <w:r>
        <w:rPr>
          <w:rFonts w:hint="eastAsia" w:ascii="仿宋_GB2312" w:hAnsi="宋体" w:eastAsia="仿宋_GB2312"/>
          <w:sz w:val="32"/>
          <w:szCs w:val="32"/>
          <w:lang w:eastAsia="zh-CN"/>
        </w:rPr>
        <w:t>，重点检查企业负责人带班检查制度建立和落实情况（附件</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ind w:firstLine="640" w:firstLineChars="200"/>
        <w:rPr>
          <w:rFonts w:hint="eastAsia" w:ascii="仿宋_GB2312" w:hAnsi="宋体" w:eastAsia="仿宋_GB2312"/>
          <w:bCs/>
          <w:sz w:val="32"/>
          <w:szCs w:val="32"/>
        </w:rPr>
      </w:pPr>
      <w:r>
        <w:rPr>
          <w:rFonts w:hint="eastAsia" w:ascii="仿宋_GB2312" w:hAnsi="宋体" w:eastAsia="仿宋_GB2312"/>
          <w:b w:val="0"/>
          <w:bCs w:val="0"/>
          <w:sz w:val="32"/>
          <w:szCs w:val="32"/>
          <w:lang w:val="en-US" w:eastAsia="zh-CN"/>
        </w:rPr>
        <w:t>（二）</w:t>
      </w:r>
      <w:r>
        <w:rPr>
          <w:rFonts w:hint="eastAsia" w:ascii="仿宋_GB2312" w:hAnsi="宋体" w:eastAsia="仿宋_GB2312"/>
          <w:bCs/>
          <w:sz w:val="32"/>
          <w:szCs w:val="32"/>
        </w:rPr>
        <w:t>根据《建筑施工安全检查标准》（JGJ59-2011）要求，进行检查、评分</w:t>
      </w:r>
      <w:r>
        <w:rPr>
          <w:rFonts w:hint="eastAsia" w:ascii="仿宋_GB2312" w:hAnsi="宋体" w:eastAsia="仿宋_GB2312"/>
          <w:bCs/>
          <w:sz w:val="32"/>
          <w:szCs w:val="32"/>
          <w:lang w:eastAsia="zh-CN"/>
        </w:rPr>
        <w:t>（附件</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lang w:eastAsia="zh-CN"/>
        </w:rPr>
        <w:t>）</w:t>
      </w:r>
      <w:r>
        <w:rPr>
          <w:rFonts w:hint="eastAsia" w:ascii="仿宋_GB2312" w:hAnsi="宋体" w:eastAsia="仿宋_GB2312"/>
          <w:bCs/>
          <w:sz w:val="32"/>
          <w:szCs w:val="32"/>
        </w:rPr>
        <w:t>。重点对各分部分项工程（</w:t>
      </w:r>
      <w:r>
        <w:rPr>
          <w:rFonts w:hint="eastAsia" w:ascii="仿宋_GB2312" w:hAnsi="宋体" w:eastAsia="仿宋_GB2312"/>
          <w:b w:val="0"/>
          <w:bCs/>
          <w:sz w:val="32"/>
          <w:szCs w:val="32"/>
        </w:rPr>
        <w:t>建筑起重机械、</w:t>
      </w:r>
      <w:r>
        <w:rPr>
          <w:rFonts w:hint="eastAsia" w:ascii="仿宋_GB2312" w:hAnsi="宋体" w:eastAsia="仿宋_GB2312"/>
          <w:bCs/>
          <w:sz w:val="32"/>
          <w:szCs w:val="32"/>
        </w:rPr>
        <w:t>模板支架、各类脚手架、卸料平台、基坑、边坡）的专项方案编制、审批程序、安全技术交底、验收手续、特种作业人员持证上岗、施工现场的安全状况进行检查，特别检查超过一定规模危险性较大的分部分项工程的是否按《危险性较大的分部分项工程安全管理规定》（住建部令第37号）进行方案编制、审批、专家论证及现场的安全状况</w:t>
      </w: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r>
        <w:rPr>
          <w:rFonts w:hint="eastAsia" w:ascii="仿宋_GB2312" w:hAnsi="宋体" w:eastAsia="仿宋_GB2312"/>
          <w:bCs/>
          <w:sz w:val="32"/>
          <w:szCs w:val="32"/>
        </w:rPr>
        <w:t>。</w:t>
      </w:r>
    </w:p>
    <w:p>
      <w:pPr>
        <w:ind w:firstLine="640" w:firstLineChars="200"/>
        <w:rPr>
          <w:rFonts w:hint="eastAsia" w:ascii="仿宋_GB2312" w:eastAsia="仿宋_GB2312"/>
          <w:bCs/>
          <w:sz w:val="32"/>
          <w:szCs w:val="32"/>
        </w:rPr>
      </w:pPr>
      <w:r>
        <w:rPr>
          <w:rFonts w:hint="eastAsia" w:ascii="仿宋_GB2312" w:hAnsi="宋体" w:eastAsia="仿宋_GB2312"/>
          <w:bCs/>
          <w:sz w:val="32"/>
          <w:szCs w:val="32"/>
        </w:rPr>
        <w:t>评定的等次作为</w:t>
      </w:r>
      <w:r>
        <w:rPr>
          <w:rFonts w:hint="eastAsia" w:ascii="仿宋_GB2312" w:hAnsi="宋体" w:eastAsia="仿宋_GB2312"/>
          <w:bCs/>
          <w:sz w:val="32"/>
          <w:szCs w:val="32"/>
          <w:lang w:val="en-US" w:eastAsia="zh-CN"/>
        </w:rPr>
        <w:t>2020年</w:t>
      </w:r>
      <w:r>
        <w:rPr>
          <w:rFonts w:hint="eastAsia" w:ascii="仿宋_GB2312" w:hAnsi="宋体" w:eastAsia="仿宋_GB2312"/>
          <w:bCs/>
          <w:sz w:val="32"/>
          <w:szCs w:val="32"/>
        </w:rPr>
        <w:t>第</w:t>
      </w:r>
      <w:r>
        <w:rPr>
          <w:rFonts w:hint="eastAsia" w:ascii="仿宋_GB2312" w:hAnsi="宋体" w:eastAsia="仿宋_GB2312"/>
          <w:bCs/>
          <w:sz w:val="32"/>
          <w:szCs w:val="32"/>
          <w:lang w:eastAsia="zh-CN"/>
        </w:rPr>
        <w:t>一</w:t>
      </w:r>
      <w:r>
        <w:rPr>
          <w:rFonts w:hint="eastAsia" w:ascii="仿宋_GB2312" w:hAnsi="宋体" w:eastAsia="仿宋_GB2312"/>
          <w:bCs/>
          <w:sz w:val="32"/>
          <w:szCs w:val="32"/>
        </w:rPr>
        <w:t>季度差异化安全</w:t>
      </w:r>
      <w:r>
        <w:rPr>
          <w:rFonts w:hint="eastAsia" w:ascii="仿宋_GB2312" w:hAnsi="宋体" w:eastAsia="仿宋_GB2312"/>
          <w:bCs/>
          <w:sz w:val="32"/>
          <w:szCs w:val="32"/>
          <w:lang w:eastAsia="zh-CN"/>
        </w:rPr>
        <w:t>监督管理</w:t>
      </w:r>
      <w:r>
        <w:rPr>
          <w:rFonts w:hint="eastAsia" w:ascii="仿宋_GB2312" w:hAnsi="宋体" w:eastAsia="仿宋_GB2312"/>
          <w:bCs/>
          <w:sz w:val="32"/>
          <w:szCs w:val="32"/>
        </w:rPr>
        <w:t>的依据。</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lang w:eastAsia="zh-CN"/>
        </w:rPr>
        <w:t>（三）</w:t>
      </w:r>
      <w:r>
        <w:rPr>
          <w:rFonts w:hint="eastAsia" w:ascii="仿宋_GB2312" w:hAnsi="宋体" w:eastAsia="仿宋_GB2312"/>
          <w:bCs/>
          <w:sz w:val="32"/>
          <w:szCs w:val="32"/>
        </w:rPr>
        <w:t>根据市住建局《关于印发&lt;绵阳市建筑工程绿色施工（环保）标准（试行）&gt;的通知》（绵建局发</w:t>
      </w:r>
      <w:r>
        <w:rPr>
          <w:rFonts w:hint="eastAsia" w:ascii="仿宋_GB2312" w:hAnsi="宋体" w:eastAsia="仿宋_GB2312"/>
          <w:bCs/>
          <w:sz w:val="32"/>
          <w:szCs w:val="32"/>
          <w:lang w:val="en-US" w:eastAsia="zh-CN"/>
        </w:rPr>
        <w:t>[</w:t>
      </w:r>
      <w:r>
        <w:rPr>
          <w:rFonts w:hint="eastAsia" w:ascii="仿宋_GB2312" w:hAnsi="宋体" w:eastAsia="仿宋_GB2312"/>
          <w:bCs/>
          <w:sz w:val="32"/>
          <w:szCs w:val="32"/>
        </w:rPr>
        <w:t>2017</w:t>
      </w:r>
      <w:r>
        <w:rPr>
          <w:rFonts w:hint="eastAsia" w:ascii="仿宋_GB2312" w:hAnsi="宋体" w:eastAsia="仿宋_GB2312"/>
          <w:bCs/>
          <w:sz w:val="32"/>
          <w:szCs w:val="32"/>
          <w:lang w:val="en-US" w:eastAsia="zh-CN"/>
        </w:rPr>
        <w:t>]</w:t>
      </w:r>
      <w:r>
        <w:rPr>
          <w:rFonts w:hint="eastAsia" w:ascii="仿宋_GB2312" w:hAnsi="宋体" w:eastAsia="仿宋_GB2312"/>
          <w:bCs/>
          <w:sz w:val="32"/>
          <w:szCs w:val="32"/>
        </w:rPr>
        <w:t>68号）</w:t>
      </w:r>
      <w:r>
        <w:rPr>
          <w:rFonts w:hint="eastAsia" w:ascii="仿宋_GB2312" w:hAnsi="宋体" w:eastAsia="仿宋_GB2312"/>
          <w:bCs/>
          <w:sz w:val="32"/>
          <w:szCs w:val="32"/>
          <w:lang w:eastAsia="zh-CN"/>
        </w:rPr>
        <w:t>和《关于进一步做好建筑施工工地扬尘治理工作的通知》</w:t>
      </w:r>
      <w:r>
        <w:rPr>
          <w:rFonts w:hint="eastAsia" w:ascii="仿宋_GB2312" w:hAnsi="宋体" w:eastAsia="仿宋_GB2312"/>
          <w:bCs/>
          <w:sz w:val="32"/>
          <w:szCs w:val="32"/>
        </w:rPr>
        <w:t>（绵建局</w:t>
      </w:r>
      <w:r>
        <w:rPr>
          <w:rFonts w:hint="eastAsia" w:ascii="仿宋_GB2312" w:hAnsi="宋体" w:eastAsia="仿宋_GB2312"/>
          <w:bCs/>
          <w:sz w:val="32"/>
          <w:szCs w:val="32"/>
          <w:lang w:eastAsia="zh-CN"/>
        </w:rPr>
        <w:t>函</w:t>
      </w:r>
      <w:r>
        <w:rPr>
          <w:rFonts w:hint="eastAsia" w:ascii="仿宋_GB2312" w:hAnsi="宋体" w:eastAsia="仿宋_GB2312"/>
          <w:bCs/>
          <w:sz w:val="32"/>
          <w:szCs w:val="32"/>
          <w:lang w:val="en-US" w:eastAsia="zh-CN"/>
        </w:rPr>
        <w:t>[</w:t>
      </w:r>
      <w:r>
        <w:rPr>
          <w:rFonts w:hint="eastAsia" w:ascii="仿宋_GB2312" w:hAnsi="宋体" w:eastAsia="仿宋_GB2312"/>
          <w:bCs/>
          <w:sz w:val="32"/>
          <w:szCs w:val="32"/>
        </w:rPr>
        <w:t>201</w:t>
      </w:r>
      <w:r>
        <w:rPr>
          <w:rFonts w:hint="eastAsia" w:ascii="仿宋_GB2312" w:hAnsi="宋体" w:eastAsia="仿宋_GB2312"/>
          <w:bCs/>
          <w:sz w:val="32"/>
          <w:szCs w:val="32"/>
          <w:lang w:val="en-US" w:eastAsia="zh-CN"/>
        </w:rPr>
        <w:t>8]575</w:t>
      </w:r>
      <w:r>
        <w:rPr>
          <w:rFonts w:hint="eastAsia" w:ascii="仿宋_GB2312" w:hAnsi="宋体" w:eastAsia="仿宋_GB2312"/>
          <w:bCs/>
          <w:sz w:val="32"/>
          <w:szCs w:val="32"/>
        </w:rPr>
        <w:t>号）文件精神，对工程项目</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六必须、六不准</w:t>
      </w:r>
      <w:r>
        <w:rPr>
          <w:rFonts w:hint="eastAsia" w:ascii="仿宋_GB2312" w:hAnsi="宋体" w:eastAsia="仿宋_GB2312"/>
          <w:bCs/>
          <w:sz w:val="32"/>
          <w:szCs w:val="32"/>
          <w:lang w:eastAsia="zh-CN"/>
        </w:rPr>
        <w:t>”和“</w:t>
      </w:r>
      <w:r>
        <w:rPr>
          <w:rFonts w:hint="eastAsia" w:ascii="仿宋_GB2312" w:hAnsi="宋体" w:eastAsia="仿宋_GB2312"/>
          <w:bCs/>
          <w:sz w:val="32"/>
          <w:szCs w:val="32"/>
          <w:lang w:val="en-US" w:eastAsia="zh-CN"/>
        </w:rPr>
        <w:t>六个百分百”及非道路工程机械使用管理</w:t>
      </w:r>
      <w:r>
        <w:rPr>
          <w:rFonts w:hint="eastAsia" w:ascii="仿宋_GB2312" w:hAnsi="宋体" w:eastAsia="仿宋_GB2312"/>
          <w:bCs/>
          <w:sz w:val="32"/>
          <w:szCs w:val="32"/>
        </w:rPr>
        <w:t>情况进行检查（附件</w:t>
      </w:r>
      <w:r>
        <w:rPr>
          <w:rFonts w:hint="eastAsia" w:ascii="仿宋_GB2312" w:hAnsi="宋体" w:eastAsia="仿宋_GB2312"/>
          <w:bCs/>
          <w:sz w:val="32"/>
          <w:szCs w:val="32"/>
          <w:lang w:val="en-US" w:eastAsia="zh-CN"/>
        </w:rPr>
        <w:t>4</w:t>
      </w:r>
      <w:r>
        <w:rPr>
          <w:rFonts w:hint="eastAsia" w:ascii="仿宋_GB2312" w:hAnsi="宋体" w:eastAsia="仿宋_GB2312"/>
          <w:bCs/>
          <w:sz w:val="32"/>
          <w:szCs w:val="32"/>
        </w:rPr>
        <w:t>）。</w:t>
      </w:r>
    </w:p>
    <w:p>
      <w:pPr>
        <w:ind w:firstLine="640" w:firstLineChars="200"/>
        <w:rPr>
          <w:rFonts w:hint="eastAsia" w:ascii="仿宋_GB2312" w:hAnsi="宋体" w:eastAsia="仿宋_GB2312"/>
          <w:bCs/>
          <w:color w:val="auto"/>
          <w:sz w:val="32"/>
          <w:szCs w:val="32"/>
          <w:lang w:val="en-US" w:eastAsia="zh-CN"/>
        </w:rPr>
      </w:pPr>
      <w:r>
        <w:rPr>
          <w:rFonts w:hint="eastAsia" w:ascii="仿宋_GB2312" w:hAnsi="宋体" w:eastAsia="仿宋_GB2312"/>
          <w:bCs/>
          <w:sz w:val="32"/>
          <w:szCs w:val="32"/>
          <w:lang w:eastAsia="zh-CN"/>
        </w:rPr>
        <w:t>（四）</w:t>
      </w:r>
      <w:r>
        <w:rPr>
          <w:rFonts w:hint="eastAsia" w:ascii="仿宋_GB2312" w:hAnsi="宋体" w:eastAsia="仿宋_GB2312"/>
          <w:bCs/>
          <w:color w:val="auto"/>
          <w:sz w:val="32"/>
          <w:szCs w:val="32"/>
          <w:lang w:val="en-US" w:eastAsia="zh-CN"/>
        </w:rPr>
        <w:t>根据《进一步落实用工实名制管理工作的通知》（绵建局函[2018]393号）、《关于全面落实农民工工资专用账户管理和银行代发农民工工资制度的通知》（绵建局函[2018]394号）文件精神，对文件落实执行情况进行检查（附件5）。</w:t>
      </w:r>
    </w:p>
    <w:p>
      <w:pPr>
        <w:ind w:firstLine="640" w:firstLineChars="200"/>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（五）根据</w:t>
      </w:r>
      <w:r>
        <w:rPr>
          <w:rFonts w:hint="eastAsia" w:ascii="仿宋_GB2312" w:eastAsia="仿宋_GB2312"/>
          <w:sz w:val="32"/>
          <w:szCs w:val="32"/>
          <w:lang w:val="en-US" w:eastAsia="zh-CN"/>
        </w:rPr>
        <w:t>《全省住房城乡建设系统集中开展消防安全专项整治工作方案的通知》（川建安委[2019]7号）文件精神，</w:t>
      </w:r>
      <w:r>
        <w:rPr>
          <w:rFonts w:hint="eastAsia" w:ascii="仿宋_GB2312" w:hAnsi="宋体" w:eastAsia="仿宋_GB2312"/>
          <w:bCs/>
          <w:color w:val="auto"/>
          <w:sz w:val="32"/>
          <w:szCs w:val="32"/>
          <w:lang w:val="en-US" w:eastAsia="zh-CN"/>
        </w:rPr>
        <w:t>对文件落实执行情况进行检查（附件6）。</w:t>
      </w:r>
    </w:p>
    <w:p>
      <w:pPr>
        <w:ind w:firstLine="640" w:firstLineChars="200"/>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（六）根据《关于印发集中开展特种设备安全大检查大整治行动实施方案》（绵市监发[</w:t>
      </w:r>
      <w:r>
        <w:rPr>
          <w:rFonts w:hint="eastAsia" w:ascii="仿宋_GB2312" w:eastAsia="仿宋_GB2312"/>
          <w:sz w:val="32"/>
          <w:szCs w:val="32"/>
          <w:lang w:val="en-US" w:eastAsia="zh-CN"/>
        </w:rPr>
        <w:t>2019]51号</w:t>
      </w:r>
      <w:r>
        <w:rPr>
          <w:rFonts w:hint="eastAsia" w:ascii="仿宋_GB2312" w:hAnsi="宋体" w:eastAsia="仿宋_GB2312"/>
          <w:bCs/>
          <w:color w:val="auto"/>
          <w:sz w:val="32"/>
          <w:szCs w:val="32"/>
          <w:lang w:val="en-US" w:eastAsia="zh-CN"/>
        </w:rPr>
        <w:t>）文件精神，对文件落实执行情况进行检查，重点检查超过一定规模、出厂年限过长、塔机监控报警率高及第三综合安全大检查中发现较大问题的建筑起重机械。</w:t>
      </w:r>
    </w:p>
    <w:p>
      <w:pPr>
        <w:spacing w:line="576" w:lineRule="exact"/>
        <w:ind w:firstLine="640"/>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、检查措施</w:t>
      </w:r>
    </w:p>
    <w:p>
      <w:pPr>
        <w:spacing w:line="576" w:lineRule="exact"/>
        <w:ind w:firstLine="640"/>
        <w:rPr>
          <w:rFonts w:ascii="仿宋_GB2312" w:eastAsia="仿宋_GB2312"/>
          <w:b w:val="0"/>
          <w:bCs/>
          <w:sz w:val="32"/>
          <w:szCs w:val="32"/>
        </w:rPr>
      </w:pPr>
      <w:r>
        <w:rPr>
          <w:rFonts w:hint="eastAsia" w:ascii="仿宋_GB2312" w:hAnsi="宋体" w:eastAsia="仿宋_GB2312"/>
          <w:b w:val="0"/>
          <w:bCs/>
          <w:sz w:val="32"/>
          <w:szCs w:val="32"/>
          <w:lang w:val="en-US" w:eastAsia="zh-CN"/>
        </w:rPr>
        <w:t>（一）</w:t>
      </w:r>
      <w:r>
        <w:rPr>
          <w:rFonts w:hint="eastAsia" w:ascii="仿宋_GB2312" w:hAnsi="宋体" w:eastAsia="仿宋_GB2312"/>
          <w:b w:val="0"/>
          <w:bCs/>
          <w:sz w:val="32"/>
          <w:szCs w:val="32"/>
        </w:rPr>
        <w:t>检查组对检查发现的安全隐患，按一般、较大、重大安全隐患分等级，建立《建筑施工安全隐患排除台账表》（附件</w:t>
      </w:r>
      <w:r>
        <w:rPr>
          <w:rFonts w:hint="eastAsia" w:ascii="仿宋_GB2312" w:hAnsi="宋体" w:eastAsia="仿宋_GB2312"/>
          <w:b w:val="0"/>
          <w:bCs/>
          <w:sz w:val="32"/>
          <w:szCs w:val="32"/>
          <w:lang w:val="en-US" w:eastAsia="zh-CN"/>
        </w:rPr>
        <w:t>9</w:t>
      </w:r>
      <w:r>
        <w:rPr>
          <w:rFonts w:hint="eastAsia" w:ascii="仿宋_GB2312" w:hAnsi="宋体" w:eastAsia="仿宋_GB2312"/>
          <w:b w:val="0"/>
          <w:bCs/>
          <w:sz w:val="32"/>
          <w:szCs w:val="32"/>
        </w:rPr>
        <w:t>），督促责任单位逐个整改，逐个销号，及时、全面消除隐患及问题。</w:t>
      </w:r>
    </w:p>
    <w:p>
      <w:pPr>
        <w:spacing w:line="576" w:lineRule="exact"/>
        <w:ind w:firstLine="640"/>
        <w:rPr>
          <w:rFonts w:ascii="仿宋_GB2312" w:eastAsia="仿宋_GB2312"/>
          <w:b w:val="0"/>
          <w:bCs/>
          <w:sz w:val="32"/>
          <w:szCs w:val="32"/>
        </w:rPr>
      </w:pPr>
      <w:r>
        <w:rPr>
          <w:rFonts w:hint="eastAsia" w:ascii="仿宋_GB2312" w:hAnsi="宋体" w:eastAsia="仿宋_GB2312"/>
          <w:b w:val="0"/>
          <w:bCs/>
          <w:sz w:val="32"/>
          <w:szCs w:val="32"/>
        </w:rPr>
        <w:t>安全隐患分级划分方法：</w:t>
      </w:r>
    </w:p>
    <w:p>
      <w:pPr>
        <w:spacing w:line="576" w:lineRule="exact"/>
        <w:ind w:firstLine="640"/>
        <w:rPr>
          <w:rFonts w:ascii="仿宋_GB2312" w:eastAsia="仿宋_GB2312"/>
          <w:b w:val="0"/>
          <w:bCs/>
          <w:sz w:val="32"/>
          <w:szCs w:val="32"/>
        </w:rPr>
      </w:pPr>
      <w:r>
        <w:rPr>
          <w:rFonts w:ascii="仿宋_GB2312" w:hAnsi="宋体" w:eastAsia="仿宋_GB2312"/>
          <w:b w:val="0"/>
          <w:bCs/>
          <w:sz w:val="32"/>
          <w:szCs w:val="32"/>
        </w:rPr>
        <w:t>A</w:t>
      </w:r>
      <w:r>
        <w:rPr>
          <w:rFonts w:hint="eastAsia" w:ascii="仿宋_GB2312" w:hAnsi="宋体" w:eastAsia="仿宋_GB2312"/>
          <w:b w:val="0"/>
          <w:bCs/>
          <w:sz w:val="32"/>
          <w:szCs w:val="32"/>
        </w:rPr>
        <w:t>、评分检查表中保证项目中有一项未得分或保证项目小计得分不足</w:t>
      </w:r>
      <w:r>
        <w:rPr>
          <w:rFonts w:ascii="仿宋_GB2312" w:hAnsi="宋体" w:eastAsia="仿宋_GB2312"/>
          <w:b w:val="0"/>
          <w:bCs/>
          <w:sz w:val="32"/>
          <w:szCs w:val="32"/>
        </w:rPr>
        <w:t>40</w:t>
      </w:r>
      <w:r>
        <w:rPr>
          <w:rFonts w:hint="eastAsia" w:ascii="仿宋_GB2312" w:hAnsi="宋体" w:eastAsia="仿宋_GB2312"/>
          <w:b w:val="0"/>
          <w:bCs/>
          <w:sz w:val="32"/>
          <w:szCs w:val="32"/>
        </w:rPr>
        <w:t>分，视其存在重大安全隐患。</w:t>
      </w:r>
    </w:p>
    <w:p>
      <w:pPr>
        <w:spacing w:line="576" w:lineRule="exact"/>
        <w:ind w:firstLine="640"/>
        <w:rPr>
          <w:rFonts w:ascii="仿宋_GB2312" w:eastAsia="仿宋_GB2312"/>
          <w:b w:val="0"/>
          <w:bCs/>
          <w:sz w:val="32"/>
          <w:szCs w:val="32"/>
        </w:rPr>
      </w:pPr>
      <w:r>
        <w:rPr>
          <w:rFonts w:ascii="仿宋_GB2312" w:hAnsi="宋体" w:eastAsia="仿宋_GB2312"/>
          <w:b w:val="0"/>
          <w:bCs/>
          <w:sz w:val="32"/>
          <w:szCs w:val="32"/>
        </w:rPr>
        <w:t>B</w:t>
      </w:r>
      <w:r>
        <w:rPr>
          <w:rFonts w:hint="eastAsia" w:ascii="仿宋_GB2312" w:hAnsi="宋体" w:eastAsia="仿宋_GB2312"/>
          <w:b w:val="0"/>
          <w:bCs/>
          <w:sz w:val="32"/>
          <w:szCs w:val="32"/>
        </w:rPr>
        <w:t>、评分检查表中一般项目中有一项未得分或一般项目小计得分不足</w:t>
      </w:r>
      <w:r>
        <w:rPr>
          <w:rFonts w:ascii="仿宋_GB2312" w:hAnsi="宋体" w:eastAsia="仿宋_GB2312"/>
          <w:b w:val="0"/>
          <w:bCs/>
          <w:sz w:val="32"/>
          <w:szCs w:val="32"/>
        </w:rPr>
        <w:t>26</w:t>
      </w:r>
      <w:r>
        <w:rPr>
          <w:rFonts w:hint="eastAsia" w:ascii="仿宋_GB2312" w:hAnsi="宋体" w:eastAsia="仿宋_GB2312"/>
          <w:b w:val="0"/>
          <w:bCs/>
          <w:sz w:val="32"/>
          <w:szCs w:val="32"/>
        </w:rPr>
        <w:t>分的和总分低于</w:t>
      </w:r>
      <w:r>
        <w:rPr>
          <w:rFonts w:ascii="仿宋_GB2312" w:hAnsi="宋体" w:eastAsia="仿宋_GB2312"/>
          <w:b w:val="0"/>
          <w:bCs/>
          <w:sz w:val="32"/>
          <w:szCs w:val="32"/>
        </w:rPr>
        <w:t>70</w:t>
      </w:r>
      <w:r>
        <w:rPr>
          <w:rFonts w:hint="eastAsia" w:ascii="仿宋_GB2312" w:hAnsi="宋体" w:eastAsia="仿宋_GB2312"/>
          <w:b w:val="0"/>
          <w:bCs/>
          <w:sz w:val="32"/>
          <w:szCs w:val="32"/>
        </w:rPr>
        <w:t>分的，视其存在较大安全隐患。</w:t>
      </w:r>
    </w:p>
    <w:p>
      <w:pPr>
        <w:spacing w:line="576" w:lineRule="exact"/>
        <w:ind w:firstLine="640"/>
        <w:rPr>
          <w:rFonts w:ascii="仿宋_GB2312" w:eastAsia="仿宋_GB2312"/>
          <w:b w:val="0"/>
          <w:bCs/>
          <w:sz w:val="32"/>
          <w:szCs w:val="32"/>
        </w:rPr>
      </w:pPr>
      <w:r>
        <w:rPr>
          <w:rFonts w:ascii="仿宋_GB2312" w:hAnsi="宋体" w:eastAsia="仿宋_GB2312"/>
          <w:b w:val="0"/>
          <w:bCs/>
          <w:sz w:val="32"/>
          <w:szCs w:val="32"/>
        </w:rPr>
        <w:t>C</w:t>
      </w:r>
      <w:r>
        <w:rPr>
          <w:rFonts w:hint="eastAsia" w:ascii="仿宋_GB2312" w:hAnsi="宋体" w:eastAsia="仿宋_GB2312"/>
          <w:b w:val="0"/>
          <w:bCs/>
          <w:sz w:val="32"/>
          <w:szCs w:val="32"/>
        </w:rPr>
        <w:t>、评分检查表总分高于</w:t>
      </w:r>
      <w:r>
        <w:rPr>
          <w:rFonts w:ascii="仿宋_GB2312" w:hAnsi="宋体" w:eastAsia="仿宋_GB2312"/>
          <w:b w:val="0"/>
          <w:bCs/>
          <w:sz w:val="32"/>
          <w:szCs w:val="32"/>
        </w:rPr>
        <w:t>70</w:t>
      </w:r>
      <w:r>
        <w:rPr>
          <w:rFonts w:hint="eastAsia" w:ascii="仿宋_GB2312" w:hAnsi="宋体" w:eastAsia="仿宋_GB2312"/>
          <w:b w:val="0"/>
          <w:bCs/>
          <w:sz w:val="32"/>
          <w:szCs w:val="32"/>
        </w:rPr>
        <w:t>分的其他扣分情况，视其存在一般安全隐患。</w:t>
      </w:r>
    </w:p>
    <w:p>
      <w:pPr>
        <w:spacing w:line="576" w:lineRule="exact"/>
        <w:ind w:firstLine="640"/>
        <w:rPr>
          <w:rFonts w:ascii="仿宋_GB2312" w:eastAsia="仿宋_GB2312"/>
          <w:b w:val="0"/>
          <w:bCs/>
          <w:sz w:val="32"/>
          <w:szCs w:val="32"/>
        </w:rPr>
      </w:pPr>
      <w:r>
        <w:rPr>
          <w:rFonts w:hint="eastAsia" w:ascii="仿宋_GB2312" w:hAnsi="宋体" w:eastAsia="仿宋_GB2312"/>
          <w:b w:val="0"/>
          <w:bCs/>
          <w:sz w:val="32"/>
          <w:szCs w:val="32"/>
          <w:lang w:val="en-US" w:eastAsia="zh-CN"/>
        </w:rPr>
        <w:t>（二）</w:t>
      </w:r>
      <w:r>
        <w:rPr>
          <w:rFonts w:hint="eastAsia" w:ascii="仿宋_GB2312" w:hAnsi="宋体" w:eastAsia="仿宋_GB2312"/>
          <w:b w:val="0"/>
          <w:bCs/>
          <w:sz w:val="32"/>
          <w:szCs w:val="32"/>
        </w:rPr>
        <w:t>对存在重大安全隐患</w:t>
      </w:r>
      <w:r>
        <w:rPr>
          <w:rFonts w:hint="eastAsia" w:ascii="仿宋_GB2312" w:hAnsi="宋体" w:eastAsia="仿宋_GB2312"/>
          <w:b w:val="0"/>
          <w:bCs/>
          <w:sz w:val="32"/>
          <w:szCs w:val="32"/>
          <w:lang w:eastAsia="zh-CN"/>
        </w:rPr>
        <w:t>及扬尘污染等问题</w:t>
      </w:r>
      <w:r>
        <w:rPr>
          <w:rFonts w:hint="eastAsia" w:ascii="仿宋_GB2312" w:hAnsi="宋体" w:eastAsia="仿宋_GB2312"/>
          <w:b w:val="0"/>
          <w:bCs/>
          <w:sz w:val="32"/>
          <w:szCs w:val="32"/>
        </w:rPr>
        <w:t>的，责令停工整改同时立案查处；存在较大、一般安全隐患的，责令限期整改，整改不力的及时立案查处。</w:t>
      </w:r>
    </w:p>
    <w:p>
      <w:pPr>
        <w:spacing w:line="576" w:lineRule="exact"/>
        <w:ind w:firstLine="640"/>
        <w:rPr>
          <w:rFonts w:hint="eastAsia" w:ascii="仿宋_GB2312" w:hAnsi="宋体" w:eastAsia="仿宋_GB2312"/>
          <w:b w:val="0"/>
          <w:bCs/>
          <w:sz w:val="32"/>
          <w:szCs w:val="32"/>
        </w:rPr>
      </w:pPr>
      <w:r>
        <w:rPr>
          <w:rFonts w:hint="eastAsia" w:ascii="仿宋_GB2312" w:hAnsi="宋体" w:eastAsia="仿宋_GB2312"/>
          <w:b w:val="0"/>
          <w:bCs/>
          <w:sz w:val="32"/>
          <w:szCs w:val="32"/>
          <w:lang w:val="en-US" w:eastAsia="zh-CN"/>
        </w:rPr>
        <w:t>（三）检</w:t>
      </w:r>
      <w:r>
        <w:rPr>
          <w:rFonts w:hint="eastAsia" w:ascii="仿宋_GB2312" w:hAnsi="宋体" w:eastAsia="仿宋_GB2312"/>
          <w:b w:val="0"/>
          <w:bCs/>
          <w:sz w:val="32"/>
          <w:szCs w:val="32"/>
        </w:rPr>
        <w:t>查组视检查情况发出《责令限期整改排除安全隐患通知书》、《责令停工通知书》、《立案通知书》等行政执法文书。凡需责令停工整改和立案查处的，由所在检查组负责立案调查，并形成处罚建议，三个工作日内报市城监支队执法监察科。</w:t>
      </w:r>
    </w:p>
    <w:p>
      <w:pPr>
        <w:spacing w:line="576" w:lineRule="exact"/>
        <w:ind w:firstLine="640"/>
        <w:rPr>
          <w:rFonts w:hint="eastAsia" w:ascii="仿宋_GB2312" w:hAnsi="宋体" w:eastAsia="仿宋_GB2312"/>
          <w:b w:val="0"/>
          <w:bCs/>
          <w:sz w:val="32"/>
          <w:szCs w:val="32"/>
        </w:rPr>
      </w:pPr>
      <w:r>
        <w:rPr>
          <w:rFonts w:hint="eastAsia" w:ascii="仿宋_GB2312" w:hAnsi="宋体" w:eastAsia="仿宋_GB2312"/>
          <w:b w:val="0"/>
          <w:bCs/>
          <w:sz w:val="32"/>
          <w:szCs w:val="32"/>
          <w:lang w:eastAsia="zh-CN"/>
        </w:rPr>
        <w:t>（四）</w:t>
      </w:r>
      <w:r>
        <w:rPr>
          <w:rFonts w:hint="eastAsia" w:ascii="仿宋_GB2312" w:hAnsi="宋体" w:eastAsia="仿宋_GB2312"/>
          <w:b w:val="0"/>
          <w:bCs/>
          <w:sz w:val="32"/>
          <w:szCs w:val="32"/>
        </w:rPr>
        <w:t>集中大检查阶段，</w:t>
      </w:r>
      <w:r>
        <w:rPr>
          <w:rFonts w:hint="eastAsia" w:ascii="仿宋_GB2312" w:hAnsi="宋体" w:eastAsia="仿宋_GB2312"/>
          <w:b w:val="0"/>
          <w:bCs/>
          <w:sz w:val="32"/>
          <w:szCs w:val="32"/>
          <w:lang w:eastAsia="zh-CN"/>
        </w:rPr>
        <w:t>由领导小组组成三个督查组，结合建设工程扬尘治理“大排查、大整治、大提升”工作对检查组检查情况开展督查</w:t>
      </w:r>
      <w:r>
        <w:rPr>
          <w:rFonts w:hint="eastAsia" w:ascii="仿宋_GB2312" w:hAnsi="宋体" w:eastAsia="仿宋_GB2312"/>
          <w:b w:val="0"/>
          <w:bCs/>
          <w:sz w:val="32"/>
          <w:szCs w:val="32"/>
        </w:rPr>
        <w:t>。</w:t>
      </w:r>
    </w:p>
    <w:p>
      <w:pPr>
        <w:spacing w:line="576" w:lineRule="exact"/>
        <w:ind w:firstLine="64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、检查要求</w:t>
      </w:r>
    </w:p>
    <w:p>
      <w:pPr>
        <w:spacing w:line="576" w:lineRule="exact"/>
        <w:ind w:firstLine="640"/>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（一）城区各区（园区）在</w:t>
      </w:r>
      <w:r>
        <w:rPr>
          <w:rFonts w:hint="eastAsia" w:ascii="仿宋_GB2312" w:hAnsi="宋体" w:eastAsia="仿宋_GB2312"/>
          <w:sz w:val="32"/>
          <w:szCs w:val="32"/>
          <w:lang w:val="en-US" w:eastAsia="zh-CN"/>
        </w:rPr>
        <w:t>2019年12月10日前，将辖区在建</w:t>
      </w:r>
      <w:r>
        <w:rPr>
          <w:rFonts w:hint="eastAsia" w:ascii="仿宋_GB2312" w:hAnsi="宋体" w:eastAsia="仿宋_GB2312"/>
          <w:b w:val="0"/>
          <w:bCs/>
          <w:sz w:val="32"/>
          <w:szCs w:val="32"/>
          <w:lang w:eastAsia="zh-CN"/>
        </w:rPr>
        <w:t>涉及超过一定规模危险性较大的分部分项工程和建筑面积达到</w:t>
      </w:r>
      <w:r>
        <w:rPr>
          <w:rFonts w:hint="eastAsia" w:ascii="仿宋_GB2312" w:hAnsi="宋体" w:eastAsia="仿宋_GB2312"/>
          <w:b w:val="0"/>
          <w:bCs/>
          <w:sz w:val="32"/>
          <w:szCs w:val="32"/>
          <w:lang w:val="en-US" w:eastAsia="zh-CN"/>
        </w:rPr>
        <w:t>10万平方米及以上的工程项目名单，报市城监支队执法监察科。报送联系人：赵文华，联系电话：2230012，电子版资料请传邮箱317409690@QQ.com.</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）检查采取“双随机、一公开”方式开展，以程序性查验为主。</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）执法检查人员应遵守党和国家相关法律、规范和廉政规定，不吃拿卡要。按规定整洁着装，佩戴执法证、工作证、安全帽，检查时务必做到“公平、公正、公开”，自觉接受服务对象监督。</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）检查将聘请安全专家参与。参与检查的专家应提供相应资格证书，与支队签订合同</w:t>
      </w:r>
      <w:r>
        <w:rPr>
          <w:rFonts w:hint="eastAsia" w:ascii="仿宋_GB2312" w:eastAsia="仿宋_GB2312"/>
          <w:sz w:val="32"/>
          <w:szCs w:val="32"/>
          <w:lang w:eastAsia="zh-CN"/>
        </w:rPr>
        <w:t>并签订《廉政承诺书》</w:t>
      </w:r>
      <w:r>
        <w:rPr>
          <w:rFonts w:hint="eastAsia" w:ascii="仿宋_GB2312" w:eastAsia="仿宋_GB2312"/>
          <w:sz w:val="32"/>
          <w:szCs w:val="32"/>
        </w:rPr>
        <w:t>,检查过程中佩戴劳保用品。</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）在建工程项目各参建单位、各负责人在</w:t>
      </w:r>
      <w:r>
        <w:rPr>
          <w:rFonts w:hint="eastAsia" w:ascii="仿宋_GB2312" w:eastAsia="仿宋_GB2312"/>
          <w:sz w:val="32"/>
          <w:szCs w:val="32"/>
          <w:lang w:eastAsia="zh-CN"/>
        </w:rPr>
        <w:t>自查阶段</w:t>
      </w:r>
      <w:r>
        <w:rPr>
          <w:rFonts w:hint="eastAsia" w:ascii="仿宋_GB2312" w:eastAsia="仿宋_GB2312"/>
          <w:sz w:val="32"/>
          <w:szCs w:val="32"/>
        </w:rPr>
        <w:t>应认真组织开展自查自纠工作，及时组织施工现场管理人员，对照检查内容逐一进行自查自纠，对查找出的问题及安全隐患及时整改，并归档备查。</w:t>
      </w:r>
    </w:p>
    <w:p>
      <w:pPr>
        <w:spacing w:line="576" w:lineRule="exact"/>
        <w:ind w:firstLine="640"/>
        <w:rPr>
          <w:rFonts w:ascii="仿宋_GB2312" w:eastAsia="仿宋_GB2312"/>
          <w:sz w:val="32"/>
          <w:szCs w:val="32"/>
        </w:rPr>
      </w:pPr>
      <w:r>
        <w:rPr>
          <w:rFonts w:hint="eastAsia" w:ascii="仿宋_GB2312" w:hAnsi="宋体" w:eastAsia="仿宋_GB2312"/>
          <w:b w:val="0"/>
          <w:bCs/>
          <w:sz w:val="32"/>
          <w:szCs w:val="32"/>
        </w:rPr>
        <w:t>（</w:t>
      </w:r>
      <w:r>
        <w:rPr>
          <w:rFonts w:hint="eastAsia" w:ascii="仿宋_GB2312" w:hAnsi="宋体" w:eastAsia="仿宋_GB2312"/>
          <w:b w:val="0"/>
          <w:bCs/>
          <w:sz w:val="32"/>
          <w:szCs w:val="32"/>
          <w:lang w:eastAsia="zh-CN"/>
        </w:rPr>
        <w:t>六</w:t>
      </w:r>
      <w:r>
        <w:rPr>
          <w:rFonts w:hint="eastAsia" w:ascii="仿宋_GB2312" w:hAnsi="宋体" w:eastAsia="仿宋_GB2312"/>
          <w:b w:val="0"/>
          <w:bCs/>
          <w:sz w:val="32"/>
          <w:szCs w:val="32"/>
        </w:rPr>
        <w:t>）</w:t>
      </w:r>
      <w:r>
        <w:rPr>
          <w:rFonts w:hint="eastAsia" w:ascii="仿宋_GB2312" w:hAnsi="宋体" w:eastAsia="仿宋_GB2312"/>
          <w:sz w:val="32"/>
          <w:szCs w:val="32"/>
        </w:rPr>
        <w:t>各检查组每天应将检查项目的基本情况，包括检查项目是否存在重大安全隐患和采取的措施，及</w:t>
      </w:r>
      <w:r>
        <w:rPr>
          <w:rFonts w:hint="eastAsia" w:ascii="仿宋_GB2312" w:hAnsi="宋体" w:eastAsia="仿宋_GB2312"/>
          <w:bCs/>
          <w:sz w:val="32"/>
          <w:szCs w:val="32"/>
        </w:rPr>
        <w:t>检查评分得分结果等内容，于检查</w:t>
      </w:r>
      <w:r>
        <w:rPr>
          <w:rFonts w:hint="eastAsia" w:ascii="仿宋_GB2312" w:hAnsi="宋体" w:eastAsia="仿宋_GB2312"/>
          <w:sz w:val="32"/>
          <w:szCs w:val="32"/>
        </w:rPr>
        <w:t>当天</w:t>
      </w:r>
      <w:r>
        <w:rPr>
          <w:rFonts w:ascii="仿宋_GB2312" w:hAnsi="宋体" w:eastAsia="仿宋_GB2312"/>
          <w:sz w:val="32"/>
          <w:szCs w:val="32"/>
        </w:rPr>
        <w:t>18</w:t>
      </w:r>
      <w:r>
        <w:rPr>
          <w:rFonts w:hint="eastAsia" w:ascii="仿宋_GB2312" w:hAnsi="宋体" w:eastAsia="仿宋_GB2312"/>
          <w:sz w:val="32"/>
          <w:szCs w:val="32"/>
        </w:rPr>
        <w:t>：</w:t>
      </w:r>
      <w:r>
        <w:rPr>
          <w:rFonts w:ascii="仿宋_GB2312" w:eastAsia="仿宋_GB2312"/>
          <w:sz w:val="32"/>
          <w:szCs w:val="32"/>
        </w:rPr>
        <w:t>00</w:t>
      </w:r>
      <w:r>
        <w:rPr>
          <w:rFonts w:hint="eastAsia" w:ascii="仿宋_GB2312" w:hAnsi="宋体" w:eastAsia="仿宋_GB2312"/>
          <w:sz w:val="32"/>
          <w:szCs w:val="32"/>
        </w:rPr>
        <w:t>前通过</w:t>
      </w:r>
      <w:r>
        <w:rPr>
          <w:rFonts w:ascii="仿宋_GB2312" w:hAnsi="宋体" w:eastAsia="仿宋_GB2312"/>
          <w:sz w:val="32"/>
          <w:szCs w:val="32"/>
        </w:rPr>
        <w:t>QQ</w:t>
      </w:r>
      <w:r>
        <w:rPr>
          <w:rFonts w:hint="eastAsia" w:ascii="仿宋_GB2312" w:hAnsi="宋体" w:eastAsia="仿宋_GB2312"/>
          <w:sz w:val="32"/>
          <w:szCs w:val="32"/>
        </w:rPr>
        <w:t>、微信、邮件方式报</w:t>
      </w:r>
      <w:r>
        <w:rPr>
          <w:rFonts w:hint="eastAsia" w:ascii="仿宋_GB2312" w:eastAsia="仿宋_GB2312"/>
          <w:sz w:val="32"/>
          <w:szCs w:val="32"/>
        </w:rPr>
        <w:t>市城监支队</w:t>
      </w:r>
      <w:r>
        <w:rPr>
          <w:rFonts w:hint="eastAsia" w:ascii="仿宋_GB2312" w:hAnsi="宋体" w:eastAsia="仿宋_GB2312"/>
          <w:sz w:val="32"/>
          <w:szCs w:val="32"/>
        </w:rPr>
        <w:t>执法监察科。</w:t>
      </w:r>
    </w:p>
    <w:p>
      <w:pPr>
        <w:spacing w:line="576" w:lineRule="exact"/>
        <w:ind w:firstLine="640"/>
        <w:rPr>
          <w:rFonts w:hint="eastAsia" w:ascii="仿宋_GB2312" w:hAnsi="宋体" w:eastAsia="仿宋_GB2312"/>
          <w:sz w:val="32"/>
          <w:szCs w:val="32"/>
        </w:rPr>
      </w:pPr>
      <w:r>
        <w:rPr>
          <w:rFonts w:hint="eastAsia" w:ascii="仿宋_GB2312" w:hAnsi="宋体" w:eastAsia="仿宋_GB2312"/>
          <w:b w:val="0"/>
          <w:bCs/>
          <w:sz w:val="32"/>
          <w:szCs w:val="32"/>
        </w:rPr>
        <w:t>（</w:t>
      </w:r>
      <w:r>
        <w:rPr>
          <w:rFonts w:hint="eastAsia" w:ascii="仿宋_GB2312" w:hAnsi="宋体" w:eastAsia="仿宋_GB2312"/>
          <w:b w:val="0"/>
          <w:bCs/>
          <w:sz w:val="32"/>
          <w:szCs w:val="32"/>
          <w:lang w:eastAsia="zh-CN"/>
        </w:rPr>
        <w:t>七</w:t>
      </w:r>
      <w:r>
        <w:rPr>
          <w:rFonts w:hint="eastAsia" w:ascii="仿宋_GB2312" w:hAnsi="宋体" w:eastAsia="仿宋_GB2312"/>
          <w:b w:val="0"/>
          <w:bCs/>
          <w:sz w:val="32"/>
          <w:szCs w:val="32"/>
        </w:rPr>
        <w:t>）</w:t>
      </w:r>
      <w:r>
        <w:rPr>
          <w:rFonts w:hint="eastAsia" w:ascii="仿宋_GB2312" w:hAnsi="宋体" w:eastAsia="仿宋_GB2312"/>
          <w:sz w:val="32"/>
          <w:szCs w:val="32"/>
        </w:rPr>
        <w:t>各检查组于</w:t>
      </w:r>
      <w:r>
        <w:rPr>
          <w:rFonts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w:t>
      </w:r>
      <w:r>
        <w:rPr>
          <w:rFonts w:hint="eastAsia" w:ascii="仿宋_GB2312" w:hAnsi="宋体" w:eastAsia="仿宋_GB2312"/>
          <w:sz w:val="32"/>
          <w:szCs w:val="32"/>
          <w:lang w:val="en-US" w:eastAsia="zh-CN"/>
        </w:rPr>
        <w:t>20</w:t>
      </w:r>
      <w:r>
        <w:rPr>
          <w:rFonts w:hint="eastAsia" w:ascii="仿宋_GB2312" w:hAnsi="宋体" w:eastAsia="仿宋_GB2312"/>
          <w:sz w:val="32"/>
          <w:szCs w:val="32"/>
        </w:rPr>
        <w:t>日前，向市城监支队执法监察科报大检查书面总结材料和《建筑施工安全隐患排除台账表》</w:t>
      </w: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7</w:t>
      </w:r>
      <w:r>
        <w:rPr>
          <w:rFonts w:hint="eastAsia" w:ascii="仿宋_GB2312" w:hAnsi="宋体" w:eastAsia="仿宋_GB2312"/>
          <w:sz w:val="32"/>
          <w:szCs w:val="32"/>
          <w:lang w:eastAsia="zh-CN"/>
        </w:rPr>
        <w:t>）</w:t>
      </w:r>
      <w:r>
        <w:rPr>
          <w:rFonts w:hint="eastAsia" w:ascii="仿宋_GB2312" w:hAnsi="宋体" w:eastAsia="仿宋_GB2312"/>
          <w:sz w:val="32"/>
          <w:szCs w:val="32"/>
        </w:rPr>
        <w:t>及《安全检查评分汇总表》（附件</w:t>
      </w:r>
      <w:r>
        <w:rPr>
          <w:rFonts w:hint="eastAsia" w:ascii="仿宋_GB2312" w:hAnsi="宋体" w:eastAsia="仿宋_GB2312"/>
          <w:sz w:val="32"/>
          <w:szCs w:val="32"/>
          <w:lang w:val="en-US" w:eastAsia="zh-CN"/>
        </w:rPr>
        <w:t>8）</w:t>
      </w:r>
      <w:r>
        <w:rPr>
          <w:rFonts w:hint="eastAsia" w:ascii="仿宋_GB2312" w:hAnsi="宋体" w:eastAsia="仿宋_GB2312"/>
          <w:sz w:val="32"/>
          <w:szCs w:val="32"/>
        </w:rPr>
        <w:t>。</w:t>
      </w:r>
    </w:p>
    <w:p>
      <w:pPr>
        <w:spacing w:line="576" w:lineRule="exact"/>
        <w:ind w:firstLine="640"/>
        <w:rPr>
          <w:rFonts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、后勤保障及宣传报道</w:t>
      </w:r>
    </w:p>
    <w:p>
      <w:pPr>
        <w:spacing w:line="576" w:lineRule="exact"/>
        <w:ind w:firstLine="640"/>
        <w:rPr>
          <w:rFonts w:hint="eastAsia" w:ascii="仿宋_GB2312" w:eastAsia="仿宋_GB2312"/>
          <w:sz w:val="32"/>
          <w:szCs w:val="32"/>
          <w:lang w:eastAsia="zh-CN"/>
        </w:rPr>
      </w:pPr>
      <w:r>
        <w:rPr>
          <w:rFonts w:hint="eastAsia" w:ascii="仿宋_GB2312" w:hAnsi="宋体" w:eastAsia="仿宋_GB2312"/>
          <w:b w:val="0"/>
          <w:bCs/>
          <w:sz w:val="32"/>
          <w:szCs w:val="32"/>
        </w:rPr>
        <w:t>（一）</w:t>
      </w:r>
      <w:r>
        <w:rPr>
          <w:rFonts w:hint="eastAsia" w:ascii="仿宋_GB2312" w:hAnsi="宋体" w:eastAsia="仿宋_GB2312"/>
          <w:sz w:val="32"/>
          <w:szCs w:val="32"/>
        </w:rPr>
        <w:t>市城监支队办公室统一安排车辆租赁事宜</w:t>
      </w:r>
      <w:r>
        <w:rPr>
          <w:rFonts w:hint="eastAsia" w:ascii="仿宋_GB2312" w:hAnsi="宋体" w:eastAsia="仿宋_GB2312"/>
          <w:sz w:val="32"/>
          <w:szCs w:val="32"/>
          <w:lang w:eastAsia="zh-CN"/>
        </w:rPr>
        <w:t>。</w:t>
      </w:r>
    </w:p>
    <w:p>
      <w:pPr>
        <w:spacing w:line="576" w:lineRule="exact"/>
        <w:ind w:firstLine="640"/>
        <w:rPr>
          <w:rFonts w:hint="eastAsia" w:ascii="仿宋_GB2312" w:hAnsi="宋体" w:eastAsia="仿宋_GB2312"/>
          <w:sz w:val="32"/>
          <w:szCs w:val="32"/>
        </w:rPr>
      </w:pPr>
      <w:r>
        <w:rPr>
          <w:rFonts w:hint="eastAsia" w:ascii="仿宋_GB2312" w:hAnsi="宋体" w:eastAsia="仿宋_GB2312"/>
          <w:b w:val="0"/>
          <w:bCs/>
          <w:sz w:val="32"/>
          <w:szCs w:val="32"/>
        </w:rPr>
        <w:t>（二）</w:t>
      </w:r>
      <w:r>
        <w:rPr>
          <w:rFonts w:hint="eastAsia" w:ascii="仿宋_GB2312" w:hAnsi="宋体" w:eastAsia="仿宋_GB2312"/>
          <w:sz w:val="32"/>
          <w:szCs w:val="32"/>
        </w:rPr>
        <w:t>市城监支队办公室负责完成专项整治检查工作布署会简报。在专项检查期间，各检查组应至少报送检查工作简报一篇，对本组工作情况的特点、亮点进行宣传，如有重复和雷同的，由市城监支队办公室视情况进行整合编辑。市城监支队办公室负责简报的核稿、上报及微信平台宣传。</w:t>
      </w:r>
    </w:p>
    <w:p>
      <w:pPr>
        <w:spacing w:line="576" w:lineRule="exact"/>
        <w:ind w:firstLine="640"/>
        <w:rPr>
          <w:rFonts w:hint="eastAsia" w:ascii="仿宋_GB2312" w:hAnsi="宋体" w:eastAsia="仿宋_GB2312"/>
          <w:sz w:val="32"/>
          <w:szCs w:val="32"/>
        </w:rPr>
      </w:pP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附件</w:t>
      </w:r>
      <w:bookmarkStart w:id="0" w:name="_GoBack"/>
      <w:bookmarkEnd w:id="0"/>
      <w:r>
        <w:rPr>
          <w:rFonts w:hint="eastAsia" w:ascii="仿宋_GB2312" w:hAnsi="仿宋_GB2312" w:eastAsia="仿宋_GB2312" w:cs="仿宋_GB2312"/>
          <w:color w:val="000000"/>
          <w:kern w:val="0"/>
          <w:sz w:val="31"/>
          <w:szCs w:val="31"/>
          <w:lang w:val="en-US" w:eastAsia="zh-CN" w:bidi="ar"/>
        </w:rPr>
        <w:t>：1</w:t>
      </w:r>
      <w:r>
        <w:rPr>
          <w:rFonts w:ascii="仿宋_GB2312" w:hAnsi="仿宋_GB2312" w:eastAsia="仿宋_GB2312" w:cs="仿宋_GB2312"/>
          <w:color w:val="000000"/>
          <w:kern w:val="0"/>
          <w:sz w:val="31"/>
          <w:szCs w:val="31"/>
          <w:lang w:val="en-US" w:eastAsia="zh-CN" w:bidi="ar"/>
        </w:rPr>
        <w:t>.安全生产主体责任落实情况表</w:t>
      </w:r>
    </w:p>
    <w:p>
      <w:pPr>
        <w:keepNext w:val="0"/>
        <w:keepLines w:val="0"/>
        <w:widowControl/>
        <w:suppressLineNumbers w:val="0"/>
        <w:ind w:firstLine="1550" w:firstLineChars="5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.建筑施工安全检查评分表</w:t>
      </w:r>
    </w:p>
    <w:p>
      <w:pPr>
        <w:keepNext w:val="0"/>
        <w:keepLines w:val="0"/>
        <w:widowControl/>
        <w:suppressLineNumbers w:val="0"/>
        <w:ind w:firstLine="1550" w:firstLineChars="5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3</w:t>
      </w:r>
      <w:r>
        <w:rPr>
          <w:rFonts w:ascii="仿宋_GB2312" w:hAnsi="仿宋_GB2312" w:eastAsia="仿宋_GB2312" w:cs="仿宋_GB2312"/>
          <w:color w:val="000000"/>
          <w:kern w:val="0"/>
          <w:sz w:val="31"/>
          <w:szCs w:val="31"/>
          <w:lang w:val="en-US" w:eastAsia="zh-CN" w:bidi="ar"/>
        </w:rPr>
        <w:t>.危险性较大分部分项工程现场安全管理检查表</w:t>
      </w:r>
    </w:p>
    <w:p>
      <w:pPr>
        <w:keepNext w:val="0"/>
        <w:keepLines w:val="0"/>
        <w:widowControl/>
        <w:suppressLineNumbers w:val="0"/>
        <w:ind w:firstLine="1550" w:firstLineChars="5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4</w:t>
      </w:r>
      <w:r>
        <w:rPr>
          <w:rFonts w:ascii="仿宋_GB2312" w:hAnsi="仿宋_GB2312" w:eastAsia="仿宋_GB2312" w:cs="仿宋_GB2312"/>
          <w:color w:val="000000"/>
          <w:kern w:val="0"/>
          <w:sz w:val="31"/>
          <w:szCs w:val="31"/>
          <w:lang w:val="en-US" w:eastAsia="zh-CN" w:bidi="ar"/>
        </w:rPr>
        <w:t>.建筑工程扬尘整治情况检查表</w:t>
      </w:r>
    </w:p>
    <w:p>
      <w:pPr>
        <w:keepNext w:val="0"/>
        <w:keepLines w:val="0"/>
        <w:widowControl/>
        <w:suppressLineNumbers w:val="0"/>
        <w:ind w:firstLine="1550" w:firstLineChars="5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5</w:t>
      </w:r>
      <w:r>
        <w:rPr>
          <w:rFonts w:ascii="仿宋_GB2312" w:hAnsi="仿宋_GB2312" w:eastAsia="仿宋_GB2312" w:cs="仿宋_GB2312"/>
          <w:color w:val="000000"/>
          <w:kern w:val="0"/>
          <w:sz w:val="31"/>
          <w:szCs w:val="31"/>
          <w:lang w:val="en-US" w:eastAsia="zh-CN" w:bidi="ar"/>
        </w:rPr>
        <w:t>.落实《农民工工资支付相关管理制度》工作情况表</w:t>
      </w:r>
    </w:p>
    <w:p>
      <w:pPr>
        <w:keepNext w:val="0"/>
        <w:keepLines w:val="0"/>
        <w:widowControl/>
        <w:suppressLineNumbers w:val="0"/>
        <w:ind w:firstLine="1550" w:firstLineChars="5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6</w:t>
      </w:r>
      <w:r>
        <w:rPr>
          <w:rFonts w:ascii="仿宋_GB2312" w:hAnsi="仿宋_GB2312" w:eastAsia="仿宋_GB2312" w:cs="仿宋_GB2312"/>
          <w:color w:val="000000"/>
          <w:kern w:val="0"/>
          <w:sz w:val="31"/>
          <w:szCs w:val="31"/>
          <w:lang w:val="en-US" w:eastAsia="zh-CN" w:bidi="ar"/>
        </w:rPr>
        <w:t>.消防安全检查表</w:t>
      </w:r>
    </w:p>
    <w:p>
      <w:pPr>
        <w:keepNext w:val="0"/>
        <w:keepLines w:val="0"/>
        <w:widowControl/>
        <w:suppressLineNumbers w:val="0"/>
        <w:ind w:firstLine="1550" w:firstLineChars="5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7</w:t>
      </w:r>
      <w:r>
        <w:rPr>
          <w:rFonts w:ascii="仿宋_GB2312" w:hAnsi="仿宋_GB2312" w:eastAsia="仿宋_GB2312" w:cs="仿宋_GB2312"/>
          <w:color w:val="000000"/>
          <w:kern w:val="0"/>
          <w:sz w:val="31"/>
          <w:szCs w:val="31"/>
          <w:lang w:val="en-US" w:eastAsia="zh-CN" w:bidi="ar"/>
        </w:rPr>
        <w:t>.建筑施工安全隐患排除台账表</w:t>
      </w:r>
    </w:p>
    <w:p>
      <w:pPr>
        <w:keepNext w:val="0"/>
        <w:keepLines w:val="0"/>
        <w:widowControl/>
        <w:suppressLineNumbers w:val="0"/>
        <w:ind w:firstLine="1550" w:firstLineChars="500"/>
        <w:jc w:val="left"/>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8</w:t>
      </w:r>
      <w:r>
        <w:rPr>
          <w:rFonts w:ascii="仿宋_GB2312" w:hAnsi="仿宋_GB2312" w:eastAsia="仿宋_GB2312" w:cs="仿宋_GB2312"/>
          <w:color w:val="000000"/>
          <w:kern w:val="0"/>
          <w:sz w:val="31"/>
          <w:szCs w:val="31"/>
          <w:lang w:val="en-US" w:eastAsia="zh-CN" w:bidi="ar"/>
        </w:rPr>
        <w:t>.安全检查评分汇总表</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PVj7A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yh7lehBudglJFG65&#10;wgl2LIxDK+rGBctb8fe9ZL38Bu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nj1Y+wAQAA&#10;TgMAAA4AAAAAAAAAAQAgAAAAHgEAAGRycy9lMm9Eb2MueG1sUEsFBgAAAAAGAAYAWQEAAEAFAAAA&#10;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55888"/>
    <w:rsid w:val="00084D29"/>
    <w:rsid w:val="000C0C3C"/>
    <w:rsid w:val="00226A13"/>
    <w:rsid w:val="00370450"/>
    <w:rsid w:val="00407A06"/>
    <w:rsid w:val="004F7B1B"/>
    <w:rsid w:val="00595354"/>
    <w:rsid w:val="005A7163"/>
    <w:rsid w:val="00633652"/>
    <w:rsid w:val="0069784D"/>
    <w:rsid w:val="007225B0"/>
    <w:rsid w:val="0074012D"/>
    <w:rsid w:val="007E011A"/>
    <w:rsid w:val="00820D7A"/>
    <w:rsid w:val="0088294F"/>
    <w:rsid w:val="008A0D84"/>
    <w:rsid w:val="008A4A63"/>
    <w:rsid w:val="008E1B38"/>
    <w:rsid w:val="00B70A9B"/>
    <w:rsid w:val="00B917E6"/>
    <w:rsid w:val="00BD00C6"/>
    <w:rsid w:val="00C51CD3"/>
    <w:rsid w:val="00D875B1"/>
    <w:rsid w:val="00EB3F71"/>
    <w:rsid w:val="00FC2EEC"/>
    <w:rsid w:val="00FD529A"/>
    <w:rsid w:val="03907F26"/>
    <w:rsid w:val="081D5B03"/>
    <w:rsid w:val="08E60016"/>
    <w:rsid w:val="0AD40D67"/>
    <w:rsid w:val="0B78226F"/>
    <w:rsid w:val="0F437E3F"/>
    <w:rsid w:val="139A0912"/>
    <w:rsid w:val="13DA37D0"/>
    <w:rsid w:val="15233E1C"/>
    <w:rsid w:val="15BF02F5"/>
    <w:rsid w:val="1937177F"/>
    <w:rsid w:val="1A2E6216"/>
    <w:rsid w:val="1BD24E85"/>
    <w:rsid w:val="1CD81606"/>
    <w:rsid w:val="1EE94F8C"/>
    <w:rsid w:val="1F1D0444"/>
    <w:rsid w:val="207958DA"/>
    <w:rsid w:val="20DC0D69"/>
    <w:rsid w:val="20F600EB"/>
    <w:rsid w:val="248F5939"/>
    <w:rsid w:val="287E1F20"/>
    <w:rsid w:val="29200B88"/>
    <w:rsid w:val="2AD102D4"/>
    <w:rsid w:val="2C035CF0"/>
    <w:rsid w:val="2C5779F4"/>
    <w:rsid w:val="2C656CF5"/>
    <w:rsid w:val="2EAA2063"/>
    <w:rsid w:val="313E00AD"/>
    <w:rsid w:val="31AA4019"/>
    <w:rsid w:val="34056CED"/>
    <w:rsid w:val="34106D10"/>
    <w:rsid w:val="37836AC0"/>
    <w:rsid w:val="38600004"/>
    <w:rsid w:val="3AD91846"/>
    <w:rsid w:val="3C1903A8"/>
    <w:rsid w:val="3D9F5331"/>
    <w:rsid w:val="3DE879AA"/>
    <w:rsid w:val="3EC778DF"/>
    <w:rsid w:val="3EDC2430"/>
    <w:rsid w:val="3EE22286"/>
    <w:rsid w:val="3FD150DE"/>
    <w:rsid w:val="41AE7FB1"/>
    <w:rsid w:val="42A25982"/>
    <w:rsid w:val="46351603"/>
    <w:rsid w:val="465826D4"/>
    <w:rsid w:val="47134DE0"/>
    <w:rsid w:val="47CA624B"/>
    <w:rsid w:val="482535DA"/>
    <w:rsid w:val="4B5B3F58"/>
    <w:rsid w:val="4F331E3B"/>
    <w:rsid w:val="50E53B54"/>
    <w:rsid w:val="517D5E5D"/>
    <w:rsid w:val="52D26F8E"/>
    <w:rsid w:val="5513566D"/>
    <w:rsid w:val="55764AF8"/>
    <w:rsid w:val="55DE0FB3"/>
    <w:rsid w:val="571326F5"/>
    <w:rsid w:val="571B480B"/>
    <w:rsid w:val="595A7006"/>
    <w:rsid w:val="595C278C"/>
    <w:rsid w:val="5A6C0669"/>
    <w:rsid w:val="5C1D2540"/>
    <w:rsid w:val="5D32214B"/>
    <w:rsid w:val="61DE6636"/>
    <w:rsid w:val="61F3043C"/>
    <w:rsid w:val="62C15FB7"/>
    <w:rsid w:val="63104C89"/>
    <w:rsid w:val="63877647"/>
    <w:rsid w:val="66BA26E9"/>
    <w:rsid w:val="678B2A14"/>
    <w:rsid w:val="68672BCD"/>
    <w:rsid w:val="6944129F"/>
    <w:rsid w:val="69CF0FB5"/>
    <w:rsid w:val="6A1D3A98"/>
    <w:rsid w:val="6A367C78"/>
    <w:rsid w:val="700C124D"/>
    <w:rsid w:val="70311F03"/>
    <w:rsid w:val="70D4447C"/>
    <w:rsid w:val="70E63BA5"/>
    <w:rsid w:val="71C55888"/>
    <w:rsid w:val="731C2F8F"/>
    <w:rsid w:val="734175F2"/>
    <w:rsid w:val="74702BA5"/>
    <w:rsid w:val="752714FE"/>
    <w:rsid w:val="754F52E2"/>
    <w:rsid w:val="75B23B9E"/>
    <w:rsid w:val="7850666C"/>
    <w:rsid w:val="790B1551"/>
    <w:rsid w:val="792E5136"/>
    <w:rsid w:val="7A267B8A"/>
    <w:rsid w:val="7A2E1AEA"/>
    <w:rsid w:val="7B2B40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ocument Map"/>
    <w:basedOn w:val="1"/>
    <w:link w:val="10"/>
    <w:qFormat/>
    <w:uiPriority w:val="99"/>
    <w:rPr>
      <w:rFonts w:ascii="宋体"/>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cs="宋体"/>
      <w:kern w:val="0"/>
      <w:sz w:val="24"/>
    </w:rPr>
  </w:style>
  <w:style w:type="character" w:customStyle="1" w:styleId="9">
    <w:name w:val="Heading 1 Char"/>
    <w:basedOn w:val="8"/>
    <w:link w:val="2"/>
    <w:qFormat/>
    <w:locked/>
    <w:uiPriority w:val="99"/>
    <w:rPr>
      <w:rFonts w:ascii="宋体" w:hAnsi="宋体" w:eastAsia="宋体" w:cs="宋体"/>
      <w:b/>
      <w:bCs/>
      <w:color w:val="333333"/>
      <w:kern w:val="36"/>
      <w:sz w:val="48"/>
      <w:szCs w:val="48"/>
    </w:rPr>
  </w:style>
  <w:style w:type="character" w:customStyle="1" w:styleId="10">
    <w:name w:val="Document Map Char"/>
    <w:basedOn w:val="8"/>
    <w:link w:val="3"/>
    <w:qFormat/>
    <w:locked/>
    <w:uiPriority w:val="99"/>
    <w:rPr>
      <w:rFonts w:ascii="宋体" w:eastAsia="宋体" w:cs="Times New Roman"/>
      <w:kern w:val="2"/>
      <w:sz w:val="18"/>
      <w:szCs w:val="18"/>
    </w:rPr>
  </w:style>
  <w:style w:type="character" w:customStyle="1" w:styleId="11">
    <w:name w:val="Header Char"/>
    <w:basedOn w:val="8"/>
    <w:link w:val="5"/>
    <w:semiHidden/>
    <w:qFormat/>
    <w:uiPriority w:val="99"/>
    <w:rPr>
      <w:sz w:val="18"/>
      <w:szCs w:val="18"/>
    </w:rPr>
  </w:style>
  <w:style w:type="character" w:customStyle="1" w:styleId="12">
    <w:name w:val="Footer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213</Words>
  <Characters>1217</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2018-03-05T13:30:00Z</dcterms:created>
  <dc:creator>Administrator</dc:creator>
  <cp:lastModifiedBy>王松</cp:lastModifiedBy>
  <cp:lastPrinted>2019-11-28T02:59:00Z</cp:lastPrinted>
  <dcterms:modified xsi:type="dcterms:W3CDTF">2019-12-02T01:44:02Z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